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20272" w:rsidRPr="00020272" w:rsidTr="00CF2CB4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221783" w:rsidRDefault="00AC4D5C" w:rsidP="000C6623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Politics and Elections Because That’s What We Do</w:t>
            </w:r>
          </w:p>
        </w:tc>
      </w:tr>
      <w:tr w:rsidR="00C710BE" w:rsidTr="007E101E">
        <w:trPr>
          <w:trHeight w:val="70"/>
        </w:trPr>
        <w:tc>
          <w:tcPr>
            <w:tcW w:w="9350" w:type="dxa"/>
            <w:shd w:val="clear" w:color="auto" w:fill="D9E2F3" w:themeFill="accent1" w:themeFillTint="33"/>
          </w:tcPr>
          <w:p w:rsidR="00F66E4F" w:rsidRDefault="00C61348" w:rsidP="00610E06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Saugerties</w:t>
            </w:r>
            <w:r w:rsidR="00EB28F4">
              <w:rPr>
                <w:b/>
                <w:bCs/>
                <w:iCs/>
                <w:u w:val="single"/>
              </w:rPr>
              <w:t xml:space="preserve"> Democratic Committee Endorses </w:t>
            </w:r>
            <w:r w:rsidR="00BF24D5">
              <w:rPr>
                <w:b/>
                <w:bCs/>
                <w:iCs/>
                <w:u w:val="single"/>
              </w:rPr>
              <w:t>Candidates</w:t>
            </w:r>
          </w:p>
          <w:p w:rsidR="002A2925" w:rsidRDefault="00F74612" w:rsidP="00610E06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During March, the Saugerties Democratic Committee had two meetings to endorse candidates in upcoming elections. In order to endorse a candidate, two-thirds of committee members must vote for the candidate. Additionally, in races that have more than two candidates, SDC uses ranked-choice voting, where </w:t>
            </w:r>
            <w:r w:rsidR="007F30C9">
              <w:rPr>
                <w:bCs/>
                <w:iCs/>
              </w:rPr>
              <w:t>committee members not only list</w:t>
            </w:r>
            <w:r w:rsidR="00821A53">
              <w:rPr>
                <w:bCs/>
                <w:iCs/>
              </w:rPr>
              <w:t xml:space="preserve"> their first-choice</w:t>
            </w:r>
            <w:r>
              <w:rPr>
                <w:bCs/>
                <w:iCs/>
              </w:rPr>
              <w:t xml:space="preserve"> but also their second, third, fourth a</w:t>
            </w:r>
            <w:r w:rsidR="00821A53">
              <w:rPr>
                <w:bCs/>
                <w:iCs/>
              </w:rPr>
              <w:t>nd so on. If no candidate</w:t>
            </w:r>
            <w:r>
              <w:rPr>
                <w:bCs/>
                <w:iCs/>
              </w:rPr>
              <w:t xml:space="preserve"> receive</w:t>
            </w:r>
            <w:r w:rsidR="00821A53">
              <w:rPr>
                <w:bCs/>
                <w:iCs/>
              </w:rPr>
              <w:t>s</w:t>
            </w:r>
            <w:r>
              <w:rPr>
                <w:bCs/>
                <w:iCs/>
              </w:rPr>
              <w:t xml:space="preserve"> the required votes, th</w:t>
            </w:r>
            <w:r w:rsidR="00821A53">
              <w:rPr>
                <w:bCs/>
                <w:iCs/>
              </w:rPr>
              <w:t>e candidate with</w:t>
            </w:r>
            <w:r w:rsidR="007F30C9">
              <w:rPr>
                <w:bCs/>
                <w:iCs/>
              </w:rPr>
              <w:t xml:space="preserve"> the least votes</w:t>
            </w:r>
            <w:r w:rsidR="00821A53">
              <w:rPr>
                <w:bCs/>
                <w:iCs/>
              </w:rPr>
              <w:t xml:space="preserve"> is</w:t>
            </w:r>
            <w:r w:rsidR="00FA79B8">
              <w:rPr>
                <w:bCs/>
                <w:iCs/>
              </w:rPr>
              <w:t xml:space="preserve"> eliminated,</w:t>
            </w:r>
            <w:r w:rsidR="007F30C9">
              <w:rPr>
                <w:bCs/>
                <w:iCs/>
              </w:rPr>
              <w:t xml:space="preserve"> their</w:t>
            </w:r>
            <w:r w:rsidR="003C5999">
              <w:rPr>
                <w:bCs/>
                <w:iCs/>
              </w:rPr>
              <w:t xml:space="preserve"> first-place</w:t>
            </w:r>
            <w:r>
              <w:rPr>
                <w:bCs/>
                <w:iCs/>
              </w:rPr>
              <w:t xml:space="preserve"> ballots are reviewed and the second candidate on </w:t>
            </w:r>
            <w:r w:rsidR="007F30C9">
              <w:rPr>
                <w:bCs/>
                <w:iCs/>
              </w:rPr>
              <w:t xml:space="preserve">those </w:t>
            </w:r>
            <w:r>
              <w:rPr>
                <w:bCs/>
                <w:iCs/>
              </w:rPr>
              <w:t>ballots shifts up</w:t>
            </w:r>
            <w:r w:rsidR="00821A53">
              <w:rPr>
                <w:bCs/>
                <w:iCs/>
              </w:rPr>
              <w:t>ward. This process continues until a</w:t>
            </w:r>
            <w:r>
              <w:rPr>
                <w:bCs/>
                <w:iCs/>
              </w:rPr>
              <w:t xml:space="preserve"> candidate gets the requi</w:t>
            </w:r>
            <w:r w:rsidR="003C5999">
              <w:rPr>
                <w:bCs/>
                <w:iCs/>
              </w:rPr>
              <w:t xml:space="preserve">red two-thirds vote for the </w:t>
            </w:r>
            <w:r>
              <w:rPr>
                <w:bCs/>
                <w:iCs/>
              </w:rPr>
              <w:t>endorsement.</w:t>
            </w:r>
            <w:r w:rsidR="007F30C9">
              <w:rPr>
                <w:bCs/>
                <w:iCs/>
              </w:rPr>
              <w:t xml:space="preserve"> This was the case for town board endorsements, where there will be two vacancies in the November election.</w:t>
            </w:r>
          </w:p>
          <w:p w:rsidR="00F74612" w:rsidRDefault="00F74612" w:rsidP="00610E06">
            <w:pPr>
              <w:rPr>
                <w:bCs/>
                <w:iCs/>
              </w:rPr>
            </w:pPr>
          </w:p>
          <w:p w:rsidR="00F74612" w:rsidRDefault="00F74612" w:rsidP="00610E06">
            <w:pPr>
              <w:rPr>
                <w:bCs/>
                <w:iCs/>
              </w:rPr>
            </w:pPr>
            <w:r>
              <w:rPr>
                <w:bCs/>
                <w:iCs/>
              </w:rPr>
              <w:t>The SDC endorsed candidates are March Gallagher for Ulster County Comptroller, Aaron L</w:t>
            </w:r>
            <w:r w:rsidR="00FE7F1B">
              <w:rPr>
                <w:bCs/>
                <w:iCs/>
              </w:rPr>
              <w:t>evine for</w:t>
            </w:r>
            <w:r>
              <w:rPr>
                <w:bCs/>
                <w:iCs/>
              </w:rPr>
              <w:t xml:space="preserve"> </w:t>
            </w:r>
            <w:r w:rsidR="007F30C9">
              <w:rPr>
                <w:bCs/>
                <w:iCs/>
              </w:rPr>
              <w:t xml:space="preserve">Ulster County </w:t>
            </w:r>
            <w:r w:rsidR="00FA79B8">
              <w:rPr>
                <w:bCs/>
                <w:iCs/>
              </w:rPr>
              <w:t xml:space="preserve">Legislative </w:t>
            </w:r>
            <w:r>
              <w:rPr>
                <w:bCs/>
                <w:iCs/>
              </w:rPr>
              <w:t xml:space="preserve">District 1, Arick </w:t>
            </w:r>
            <w:r w:rsidR="00FE7F1B">
              <w:rPr>
                <w:bCs/>
                <w:iCs/>
              </w:rPr>
              <w:t xml:space="preserve">Manocha for </w:t>
            </w:r>
            <w:r w:rsidR="007F30C9">
              <w:rPr>
                <w:bCs/>
                <w:iCs/>
              </w:rPr>
              <w:t>Ulster County</w:t>
            </w:r>
            <w:r w:rsidR="00FA79B8">
              <w:rPr>
                <w:bCs/>
                <w:iCs/>
              </w:rPr>
              <w:t xml:space="preserve"> Legislative</w:t>
            </w:r>
            <w:r w:rsidR="007F30C9">
              <w:rPr>
                <w:bCs/>
                <w:iCs/>
              </w:rPr>
              <w:t xml:space="preserve"> </w:t>
            </w:r>
            <w:r w:rsidR="00FA79B8">
              <w:rPr>
                <w:bCs/>
                <w:iCs/>
              </w:rPr>
              <w:t>District 3</w:t>
            </w:r>
            <w:r w:rsidR="00FE7F1B">
              <w:rPr>
                <w:bCs/>
                <w:iCs/>
              </w:rPr>
              <w:t xml:space="preserve">, Fred Costello for </w:t>
            </w:r>
            <w:r w:rsidR="007F30C9">
              <w:rPr>
                <w:bCs/>
                <w:iCs/>
              </w:rPr>
              <w:t xml:space="preserve">Saugerties </w:t>
            </w:r>
            <w:r w:rsidR="00FE7F1B">
              <w:rPr>
                <w:bCs/>
                <w:iCs/>
              </w:rPr>
              <w:t xml:space="preserve">Town Supervisor, Julie Dunn for </w:t>
            </w:r>
            <w:r w:rsidR="007F30C9">
              <w:rPr>
                <w:bCs/>
                <w:iCs/>
              </w:rPr>
              <w:t xml:space="preserve">Saugerties </w:t>
            </w:r>
            <w:r w:rsidR="00FE7F1B">
              <w:rPr>
                <w:bCs/>
                <w:iCs/>
              </w:rPr>
              <w:t>Receiver of Taxes,</w:t>
            </w:r>
            <w:r w:rsidR="00821A53">
              <w:rPr>
                <w:bCs/>
                <w:iCs/>
              </w:rPr>
              <w:t xml:space="preserve"> and</w:t>
            </w:r>
            <w:r w:rsidR="00FE7F1B">
              <w:rPr>
                <w:bCs/>
                <w:iCs/>
              </w:rPr>
              <w:t xml:space="preserve"> K</w:t>
            </w:r>
            <w:r w:rsidR="00BE4D20">
              <w:rPr>
                <w:bCs/>
                <w:iCs/>
              </w:rPr>
              <w:t>evin Freeman and Kayleigh Zaloga</w:t>
            </w:r>
            <w:r w:rsidR="00FE7F1B">
              <w:rPr>
                <w:bCs/>
                <w:iCs/>
              </w:rPr>
              <w:t xml:space="preserve"> for </w:t>
            </w:r>
            <w:r w:rsidR="007F30C9">
              <w:rPr>
                <w:bCs/>
                <w:iCs/>
              </w:rPr>
              <w:t xml:space="preserve">Saugerties </w:t>
            </w:r>
            <w:r w:rsidR="00FE7F1B">
              <w:rPr>
                <w:bCs/>
                <w:iCs/>
              </w:rPr>
              <w:t xml:space="preserve">Town Board. </w:t>
            </w:r>
          </w:p>
          <w:p w:rsidR="00FE7F1B" w:rsidRDefault="00FE7F1B" w:rsidP="00610E06">
            <w:pPr>
              <w:rPr>
                <w:bCs/>
                <w:iCs/>
              </w:rPr>
            </w:pPr>
          </w:p>
          <w:p w:rsidR="003579A9" w:rsidRDefault="00FE7F1B" w:rsidP="00390C9C">
            <w:pPr>
              <w:tabs>
                <w:tab w:val="left" w:pos="3765"/>
              </w:tabs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Primaries</w:t>
            </w:r>
          </w:p>
          <w:p w:rsidR="00FE7F1B" w:rsidRDefault="00FE7F1B" w:rsidP="00FE7F1B">
            <w:pPr>
              <w:rPr>
                <w:rFonts w:eastAsia="Times New Roman" w:cstheme="minorHAnsi"/>
              </w:rPr>
            </w:pPr>
            <w:r>
              <w:rPr>
                <w:bCs/>
                <w:iCs/>
              </w:rPr>
              <w:t>Saugerties Democratic vot</w:t>
            </w:r>
            <w:r w:rsidR="003C6A81">
              <w:rPr>
                <w:bCs/>
                <w:iCs/>
              </w:rPr>
              <w:t>ers will have a June primary in</w:t>
            </w:r>
            <w:r>
              <w:rPr>
                <w:bCs/>
                <w:iCs/>
              </w:rPr>
              <w:t xml:space="preserve"> Legislative District 2 and for </w:t>
            </w:r>
            <w:r w:rsidR="003C6A81">
              <w:rPr>
                <w:bCs/>
                <w:iCs/>
              </w:rPr>
              <w:t xml:space="preserve">the </w:t>
            </w:r>
            <w:r>
              <w:rPr>
                <w:bCs/>
                <w:iCs/>
              </w:rPr>
              <w:t>Town Board. Chris Allen, Joe Malon</w:t>
            </w:r>
            <w:r w:rsidR="003C6A81">
              <w:rPr>
                <w:bCs/>
                <w:iCs/>
              </w:rPr>
              <w:t>ey, and John Schoonmaker are</w:t>
            </w:r>
            <w:r>
              <w:rPr>
                <w:bCs/>
                <w:iCs/>
              </w:rPr>
              <w:t xml:space="preserve"> vying for the Democratic nomination to take on the Republican incumbent</w:t>
            </w:r>
            <w:r w:rsidR="00AA6BFD">
              <w:rPr>
                <w:bCs/>
                <w:iCs/>
              </w:rPr>
              <w:t xml:space="preserve"> in the Ulster County Legislature</w:t>
            </w:r>
            <w:r w:rsidR="001958E5">
              <w:rPr>
                <w:bCs/>
                <w:iCs/>
              </w:rPr>
              <w:t xml:space="preserve">. </w:t>
            </w:r>
            <w:r w:rsidR="002C15E9">
              <w:rPr>
                <w:bCs/>
                <w:iCs/>
              </w:rPr>
              <w:t xml:space="preserve">Our two </w:t>
            </w:r>
            <w:r w:rsidR="00901B90">
              <w:rPr>
                <w:bCs/>
                <w:iCs/>
              </w:rPr>
              <w:t xml:space="preserve">endorsed </w:t>
            </w:r>
            <w:r w:rsidR="002C15E9">
              <w:rPr>
                <w:bCs/>
                <w:iCs/>
              </w:rPr>
              <w:t xml:space="preserve">Town Board </w:t>
            </w:r>
            <w:r w:rsidR="00901B90">
              <w:rPr>
                <w:bCs/>
                <w:iCs/>
              </w:rPr>
              <w:t>candidates,</w:t>
            </w:r>
            <w:r w:rsidR="001958E5">
              <w:rPr>
                <w:bCs/>
                <w:iCs/>
              </w:rPr>
              <w:t xml:space="preserve"> K</w:t>
            </w:r>
            <w:r w:rsidR="00BE4D20">
              <w:rPr>
                <w:bCs/>
                <w:iCs/>
              </w:rPr>
              <w:t>evin Freeman and Kayleigh Zaloga</w:t>
            </w:r>
            <w:r w:rsidR="001958E5">
              <w:rPr>
                <w:bCs/>
                <w:iCs/>
              </w:rPr>
              <w:t>,</w:t>
            </w:r>
            <w:r w:rsidR="002C15E9">
              <w:rPr>
                <w:bCs/>
                <w:iCs/>
              </w:rPr>
              <w:t xml:space="preserve"> will be joined</w:t>
            </w:r>
            <w:r w:rsidR="001958E5">
              <w:rPr>
                <w:bCs/>
                <w:iCs/>
              </w:rPr>
              <w:t xml:space="preserve"> </w:t>
            </w:r>
            <w:r w:rsidR="002C15E9">
              <w:rPr>
                <w:bCs/>
                <w:iCs/>
              </w:rPr>
              <w:t>by</w:t>
            </w:r>
            <w:r w:rsidR="001958E5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Diedre Miller, Lauren R</w:t>
            </w:r>
            <w:r w:rsidR="00AB1117" w:rsidRPr="004B1277">
              <w:rPr>
                <w:rFonts w:ascii="Calibri" w:hAnsi="Calibri" w:cs="Calibri"/>
              </w:rPr>
              <w:t>ü</w:t>
            </w:r>
            <w:r>
              <w:rPr>
                <w:bCs/>
                <w:iCs/>
              </w:rPr>
              <w:t xml:space="preserve">berg, </w:t>
            </w:r>
            <w:r w:rsidR="00B30E8C">
              <w:rPr>
                <w:rFonts w:eastAsia="Times New Roman" w:cstheme="minorHAnsi"/>
              </w:rPr>
              <w:t xml:space="preserve">Nina </w:t>
            </w:r>
            <w:r w:rsidR="00B30E8C">
              <w:t>Schmidbaur</w:t>
            </w:r>
            <w:r w:rsidR="002C15E9">
              <w:rPr>
                <w:rFonts w:eastAsia="Times New Roman" w:cstheme="minorHAnsi"/>
              </w:rPr>
              <w:t xml:space="preserve"> and Timothy Scott, Jr. in the June primary.</w:t>
            </w:r>
          </w:p>
          <w:p w:rsidR="00FE7F1B" w:rsidRDefault="00FE7F1B" w:rsidP="00FE7F1B">
            <w:pPr>
              <w:rPr>
                <w:rFonts w:eastAsia="Times New Roman" w:cstheme="minorHAnsi"/>
              </w:rPr>
            </w:pPr>
          </w:p>
          <w:p w:rsidR="00FE7F1B" w:rsidRPr="00FE7F1B" w:rsidRDefault="007D0104" w:rsidP="00FE7F1B">
            <w:pPr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To ensure that</w:t>
            </w:r>
            <w:r w:rsidR="0018516B">
              <w:rPr>
                <w:rFonts w:eastAsia="Times New Roman" w:cstheme="minorHAnsi"/>
              </w:rPr>
              <w:t xml:space="preserve"> voters get to know</w:t>
            </w:r>
            <w:r w:rsidR="003C6A81">
              <w:rPr>
                <w:rFonts w:eastAsia="Times New Roman" w:cstheme="minorHAnsi"/>
              </w:rPr>
              <w:t xml:space="preserve"> all the Democratic candidates prior to the elections</w:t>
            </w:r>
            <w:r>
              <w:rPr>
                <w:rFonts w:eastAsia="Times New Roman" w:cstheme="minorHAnsi"/>
              </w:rPr>
              <w:t>, the SDC has</w:t>
            </w:r>
            <w:r w:rsidR="003C6A81">
              <w:rPr>
                <w:rFonts w:eastAsia="Times New Roman" w:cstheme="minorHAnsi"/>
              </w:rPr>
              <w:t xml:space="preserve"> invited the six town board candidates to introduce themselves and their platforms and take questions from the community at a virtual candidates</w:t>
            </w:r>
            <w:r>
              <w:rPr>
                <w:rFonts w:eastAsia="Times New Roman" w:cstheme="minorHAnsi"/>
              </w:rPr>
              <w:t>'</w:t>
            </w:r>
            <w:r w:rsidR="003C6A81">
              <w:rPr>
                <w:rFonts w:eastAsia="Times New Roman" w:cstheme="minorHAnsi"/>
              </w:rPr>
              <w:t xml:space="preserve"> forum on Thursday, May 6</w:t>
            </w:r>
            <w:r>
              <w:rPr>
                <w:rFonts w:eastAsia="Times New Roman" w:cstheme="minorHAnsi"/>
              </w:rPr>
              <w:t>, at 7:00 PM.</w:t>
            </w:r>
            <w:r w:rsidR="00FE7F1B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>Similarly, we have invited the legislative candidates and the Town Supervisor and Town Receiver of Taxes to do the same at a candidates’ forum on Thursday, May 13, at 7:00 PM. Please save those</w:t>
            </w:r>
            <w:r w:rsidR="0063708A">
              <w:rPr>
                <w:rFonts w:eastAsia="Times New Roman" w:cstheme="minorHAnsi"/>
              </w:rPr>
              <w:t xml:space="preserve"> date</w:t>
            </w:r>
            <w:r>
              <w:rPr>
                <w:rFonts w:eastAsia="Times New Roman" w:cstheme="minorHAnsi"/>
              </w:rPr>
              <w:t>s</w:t>
            </w:r>
            <w:r w:rsidR="0063708A">
              <w:rPr>
                <w:rFonts w:eastAsia="Times New Roman" w:cstheme="minorHAnsi"/>
              </w:rPr>
              <w:t>! Details will follow, including the Zoom links for the events.</w:t>
            </w:r>
          </w:p>
          <w:p w:rsidR="00FE7F1B" w:rsidRDefault="00FE7F1B" w:rsidP="00390C9C">
            <w:pPr>
              <w:tabs>
                <w:tab w:val="left" w:pos="3765"/>
              </w:tabs>
              <w:rPr>
                <w:bCs/>
                <w:iCs/>
              </w:rPr>
            </w:pPr>
          </w:p>
          <w:p w:rsidR="00720521" w:rsidRPr="00720521" w:rsidRDefault="00720521" w:rsidP="00390C9C">
            <w:pPr>
              <w:tabs>
                <w:tab w:val="left" w:pos="3765"/>
              </w:tabs>
              <w:rPr>
                <w:b/>
                <w:bCs/>
                <w:iCs/>
                <w:u w:val="single"/>
              </w:rPr>
            </w:pPr>
            <w:r w:rsidRPr="00720521">
              <w:rPr>
                <w:b/>
                <w:bCs/>
                <w:iCs/>
                <w:u w:val="single"/>
              </w:rPr>
              <w:t>Gearing Up</w:t>
            </w:r>
          </w:p>
          <w:p w:rsidR="00146D67" w:rsidRDefault="00E97727" w:rsidP="005E4033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Candidate petitions have been signed and submitted. All Saugerties Democratic candidates have qualified to be on the ballot. </w:t>
            </w:r>
            <w:r w:rsidR="00AA6BFD">
              <w:rPr>
                <w:bCs/>
                <w:iCs/>
              </w:rPr>
              <w:t xml:space="preserve">Spring is in the air! </w:t>
            </w:r>
            <w:r w:rsidR="00BC7504">
              <w:rPr>
                <w:bCs/>
                <w:iCs/>
              </w:rPr>
              <w:t xml:space="preserve">What does this all mean? Soon the SDC will </w:t>
            </w:r>
            <w:r w:rsidR="0018516B">
              <w:rPr>
                <w:bCs/>
                <w:iCs/>
              </w:rPr>
              <w:t>be reaching out to community members</w:t>
            </w:r>
            <w:r w:rsidR="00395280">
              <w:rPr>
                <w:bCs/>
                <w:iCs/>
              </w:rPr>
              <w:t xml:space="preserve"> who share our values of equity, racial, social and environmental justice, inclusivity and </w:t>
            </w:r>
            <w:r w:rsidR="00BC7504">
              <w:rPr>
                <w:bCs/>
                <w:iCs/>
              </w:rPr>
              <w:t>co</w:t>
            </w:r>
            <w:r w:rsidR="0018516B">
              <w:rPr>
                <w:bCs/>
                <w:iCs/>
              </w:rPr>
              <w:t>mpassion to help rally voters to get to</w:t>
            </w:r>
            <w:r w:rsidR="00BC7504">
              <w:rPr>
                <w:bCs/>
                <w:iCs/>
              </w:rPr>
              <w:t xml:space="preserve"> the polls. </w:t>
            </w:r>
          </w:p>
          <w:p w:rsidR="00BC7504" w:rsidRDefault="00BC7504" w:rsidP="005E4033">
            <w:pPr>
              <w:rPr>
                <w:bCs/>
                <w:iCs/>
              </w:rPr>
            </w:pPr>
          </w:p>
          <w:p w:rsidR="00A05E92" w:rsidRPr="00DA3CDE" w:rsidRDefault="0018516B" w:rsidP="00A05E92">
            <w:pPr>
              <w:rPr>
                <w:bCs/>
                <w:iCs/>
              </w:rPr>
            </w:pPr>
            <w:r>
              <w:rPr>
                <w:bCs/>
                <w:iCs/>
              </w:rPr>
              <w:t>The June primaries are</w:t>
            </w:r>
            <w:r w:rsidR="00BC7504">
              <w:rPr>
                <w:bCs/>
                <w:iCs/>
              </w:rPr>
              <w:t xml:space="preserve"> around the corner. Early voting runs from Saturday, June 12, to Sunday, June 20. Primar</w:t>
            </w:r>
            <w:r w:rsidR="00821A53">
              <w:rPr>
                <w:bCs/>
                <w:iCs/>
              </w:rPr>
              <w:t xml:space="preserve">y Day is Tuesday, June 22.  </w:t>
            </w:r>
            <w:r w:rsidR="0076084E">
              <w:rPr>
                <w:bCs/>
                <w:iCs/>
              </w:rPr>
              <w:t xml:space="preserve">The last day to register to be eligible to vote in the primary is May 28. </w:t>
            </w:r>
            <w:r w:rsidR="00821A53">
              <w:rPr>
                <w:bCs/>
                <w:iCs/>
              </w:rPr>
              <w:t xml:space="preserve">Check important election dates </w:t>
            </w:r>
            <w:hyperlink r:id="rId8" w:history="1">
              <w:r w:rsidR="00821A53" w:rsidRPr="00821A53">
                <w:rPr>
                  <w:rStyle w:val="Hyperlink"/>
                  <w:bCs/>
                  <w:iCs/>
                </w:rPr>
                <w:t>here</w:t>
              </w:r>
            </w:hyperlink>
            <w:r w:rsidR="00821A53">
              <w:rPr>
                <w:bCs/>
                <w:iCs/>
              </w:rPr>
              <w:t>.</w:t>
            </w:r>
          </w:p>
        </w:tc>
      </w:tr>
    </w:tbl>
    <w:p w:rsidR="00317BFC" w:rsidRDefault="00854998" w:rsidP="00854998">
      <w:pPr>
        <w:tabs>
          <w:tab w:val="left" w:pos="141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CF2CB4" w:rsidRPr="00020272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316E4D" w:rsidRDefault="00AA6BFD" w:rsidP="00316E4D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Monthly Meeting News</w:t>
            </w:r>
          </w:p>
        </w:tc>
      </w:tr>
      <w:tr w:rsidR="00CF2CB4" w:rsidTr="00B00B81">
        <w:trPr>
          <w:trHeight w:val="1250"/>
        </w:trPr>
        <w:tc>
          <w:tcPr>
            <w:tcW w:w="9350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:rsidR="00F34DEE" w:rsidRDefault="00D64484" w:rsidP="00AA7995">
            <w:pPr>
              <w:rPr>
                <w:b/>
                <w:bCs/>
                <w:iCs/>
                <w:u w:val="single"/>
              </w:rPr>
            </w:pPr>
            <w:r>
              <w:rPr>
                <w:b/>
                <w:bCs/>
                <w:iCs/>
                <w:u w:val="single"/>
              </w:rPr>
              <w:t>March</w:t>
            </w:r>
            <w:r w:rsidR="005732B6">
              <w:rPr>
                <w:b/>
                <w:bCs/>
                <w:iCs/>
                <w:u w:val="single"/>
              </w:rPr>
              <w:t xml:space="preserve"> SDC Meeting</w:t>
            </w:r>
            <w:r>
              <w:rPr>
                <w:b/>
                <w:bCs/>
                <w:iCs/>
                <w:u w:val="single"/>
              </w:rPr>
              <w:t>s</w:t>
            </w:r>
            <w:r w:rsidR="00471FAD">
              <w:rPr>
                <w:b/>
                <w:bCs/>
                <w:iCs/>
                <w:u w:val="single"/>
              </w:rPr>
              <w:t xml:space="preserve"> Highlights</w:t>
            </w:r>
            <w:r w:rsidR="00AA6BFD">
              <w:rPr>
                <w:iCs/>
              </w:rPr>
              <w:t>*</w:t>
            </w:r>
          </w:p>
          <w:p w:rsidR="005467C0" w:rsidRDefault="004951FA" w:rsidP="00532A33">
            <w:pPr>
              <w:contextualSpacing/>
            </w:pPr>
            <w:r>
              <w:t xml:space="preserve">When there are multiple candidates stepping up to run for office, debate about endorsements can be lively and sometimes contentious, especially when there are many qualified contenders in a race. </w:t>
            </w:r>
            <w:r w:rsidR="006304B8">
              <w:t xml:space="preserve">The SDC met in a special </w:t>
            </w:r>
            <w:r w:rsidR="0006608D">
              <w:t>session on March 9</w:t>
            </w:r>
            <w:r w:rsidR="00B90119">
              <w:t xml:space="preserve"> to follow its bylaws that require</w:t>
            </w:r>
            <w:r w:rsidR="0006608D">
              <w:t xml:space="preserve"> </w:t>
            </w:r>
            <w:r w:rsidR="0018516B">
              <w:t>a</w:t>
            </w:r>
            <w:r w:rsidR="006304B8">
              <w:t xml:space="preserve"> 10-day notice to endorse. </w:t>
            </w:r>
            <w:r w:rsidR="00B90119">
              <w:t>At the special meeting, t</w:t>
            </w:r>
            <w:r w:rsidR="003C5999">
              <w:t>he committee plowed through most of the endorsements. But t</w:t>
            </w:r>
            <w:r w:rsidR="006304B8">
              <w:t>he endorsement of two candidates fo</w:t>
            </w:r>
            <w:r w:rsidR="0006608D">
              <w:t>r Town Board among six</w:t>
            </w:r>
            <w:r w:rsidR="006304B8">
              <w:t xml:space="preserve"> candidates was tabled until</w:t>
            </w:r>
            <w:r w:rsidR="00972A82">
              <w:t xml:space="preserve"> the regular March 23</w:t>
            </w:r>
            <w:r w:rsidR="006304B8">
              <w:t xml:space="preserve"> meeting, where nominee</w:t>
            </w:r>
            <w:r w:rsidR="0096068A">
              <w:t xml:space="preserve">s </w:t>
            </w:r>
            <w:r w:rsidR="006304B8">
              <w:t>present</w:t>
            </w:r>
            <w:r w:rsidR="0096068A">
              <w:t>ed</w:t>
            </w:r>
            <w:r w:rsidR="006304B8">
              <w:t xml:space="preserve"> their</w:t>
            </w:r>
            <w:r w:rsidR="00B90119">
              <w:t xml:space="preserve"> reasons for seeking office</w:t>
            </w:r>
            <w:r w:rsidR="006304B8">
              <w:t xml:space="preserve"> and answer</w:t>
            </w:r>
            <w:r w:rsidR="0096068A">
              <w:t>ed</w:t>
            </w:r>
            <w:r w:rsidR="006304B8">
              <w:t xml:space="preserve"> questions. </w:t>
            </w:r>
            <w:r w:rsidR="003C5999">
              <w:t>After spirited discussion</w:t>
            </w:r>
            <w:r w:rsidR="00B90119">
              <w:t>, t</w:t>
            </w:r>
            <w:r w:rsidR="006304B8">
              <w:t xml:space="preserve">here was </w:t>
            </w:r>
            <w:r w:rsidR="00B90119">
              <w:t xml:space="preserve">a motion </w:t>
            </w:r>
            <w:r w:rsidR="006304B8">
              <w:t>not</w:t>
            </w:r>
            <w:r w:rsidR="00B90119">
              <w:t xml:space="preserve"> to</w:t>
            </w:r>
            <w:r w:rsidR="006304B8">
              <w:t xml:space="preserve"> </w:t>
            </w:r>
            <w:r w:rsidR="0006608D">
              <w:t xml:space="preserve">endorse, which was defeated, </w:t>
            </w:r>
            <w:r w:rsidR="00B90119">
              <w:t xml:space="preserve">and then </w:t>
            </w:r>
            <w:r w:rsidR="0006608D">
              <w:t>a ranked-choice vote took place</w:t>
            </w:r>
            <w:r w:rsidR="00B90119">
              <w:t xml:space="preserve"> for </w:t>
            </w:r>
            <w:r w:rsidR="00AA6BFD">
              <w:t xml:space="preserve">the </w:t>
            </w:r>
            <w:r w:rsidR="00B90119">
              <w:t>two endorsements (</w:t>
            </w:r>
            <w:r w:rsidR="0006608D" w:rsidRPr="0006608D">
              <w:rPr>
                <w:i/>
              </w:rPr>
              <w:t>see Saugerties Democratic Committee Endorses Candidate</w:t>
            </w:r>
            <w:r w:rsidR="0006608D">
              <w:t xml:space="preserve">). </w:t>
            </w:r>
            <w:r w:rsidR="00AA6BFD">
              <w:t xml:space="preserve"> </w:t>
            </w:r>
          </w:p>
          <w:p w:rsidR="0006608D" w:rsidRPr="0006608D" w:rsidRDefault="0006608D" w:rsidP="00532A33">
            <w:pPr>
              <w:contextualSpacing/>
            </w:pPr>
          </w:p>
          <w:p w:rsidR="00F34DEE" w:rsidRPr="00B90119" w:rsidRDefault="00532A33" w:rsidP="004B1277">
            <w:pPr>
              <w:rPr>
                <w:iCs/>
              </w:rPr>
            </w:pPr>
            <w:r>
              <w:rPr>
                <w:iCs/>
              </w:rPr>
              <w:t>*For a copy of</w:t>
            </w:r>
            <w:r w:rsidR="0006608D">
              <w:rPr>
                <w:iCs/>
              </w:rPr>
              <w:t xml:space="preserve"> the meeting</w:t>
            </w:r>
            <w:r w:rsidRPr="00221783">
              <w:rPr>
                <w:iCs/>
              </w:rPr>
              <w:t>s</w:t>
            </w:r>
            <w:r w:rsidR="0006608D">
              <w:rPr>
                <w:iCs/>
              </w:rPr>
              <w:t>’</w:t>
            </w:r>
            <w:r w:rsidRPr="00221783">
              <w:rPr>
                <w:iCs/>
              </w:rPr>
              <w:t xml:space="preserve"> full min</w:t>
            </w:r>
            <w:r w:rsidR="00B90119">
              <w:rPr>
                <w:iCs/>
              </w:rPr>
              <w:t xml:space="preserve">utes, please email </w:t>
            </w:r>
            <w:hyperlink r:id="rId9" w:history="1">
              <w:r w:rsidRPr="00371441">
                <w:rPr>
                  <w:rStyle w:val="Hyperlink"/>
                  <w:iCs/>
                </w:rPr>
                <w:t>saugertiesdemocraticcommittee@gmail.com</w:t>
              </w:r>
            </w:hyperlink>
            <w:r>
              <w:rPr>
                <w:rStyle w:val="Hyperlink"/>
                <w:iCs/>
              </w:rPr>
              <w:t xml:space="preserve"> </w:t>
            </w:r>
            <w:r>
              <w:rPr>
                <w:iCs/>
              </w:rPr>
              <w:t xml:space="preserve">or check </w:t>
            </w:r>
            <w:hyperlink r:id="rId10" w:history="1">
              <w:r>
                <w:rPr>
                  <w:rStyle w:val="Hyperlink"/>
                  <w:iCs/>
                </w:rPr>
                <w:t>saugertiesdemocrats.org</w:t>
              </w:r>
            </w:hyperlink>
            <w:r>
              <w:rPr>
                <w:iCs/>
              </w:rPr>
              <w:t>.</w:t>
            </w:r>
            <w:r w:rsidR="00B90119">
              <w:rPr>
                <w:iCs/>
              </w:rPr>
              <w:t xml:space="preserve"> </w:t>
            </w:r>
            <w:r>
              <w:t>Also please</w:t>
            </w:r>
            <w:r w:rsidR="00261302">
              <w:t xml:space="preserve"> email Bill Barr at </w:t>
            </w:r>
            <w:hyperlink r:id="rId11" w:history="1">
              <w:r w:rsidR="00261302" w:rsidRPr="00371441">
                <w:rPr>
                  <w:rStyle w:val="Hyperlink"/>
                  <w:iCs/>
                </w:rPr>
                <w:t>saugertiesdemocraticcommittee@gmail.com</w:t>
              </w:r>
            </w:hyperlink>
            <w:r w:rsidR="00B90119">
              <w:t xml:space="preserve"> for </w:t>
            </w:r>
            <w:r>
              <w:t>upcoming virtual meeting link</w:t>
            </w:r>
            <w:r w:rsidR="00B90119">
              <w:t>s</w:t>
            </w:r>
            <w:r w:rsidR="00261302" w:rsidRPr="004B1277">
              <w:t xml:space="preserve">. </w:t>
            </w:r>
            <w:r w:rsidR="00AA6BFD">
              <w:rPr>
                <w:rFonts w:ascii="Calibri" w:hAnsi="Calibri" w:cs="Calibri"/>
                <w:color w:val="000000"/>
              </w:rPr>
              <w:t>The</w:t>
            </w:r>
            <w:r w:rsidR="00D14F13">
              <w:rPr>
                <w:rFonts w:ascii="Calibri" w:hAnsi="Calibri" w:cs="Calibri"/>
                <w:color w:val="000000"/>
              </w:rPr>
              <w:t xml:space="preserve"> remaining</w:t>
            </w:r>
            <w:r w:rsidR="00AA6BFD">
              <w:rPr>
                <w:rFonts w:ascii="Calibri" w:hAnsi="Calibri" w:cs="Calibri"/>
                <w:color w:val="000000"/>
              </w:rPr>
              <w:t xml:space="preserve"> 2021 </w:t>
            </w:r>
            <w:r w:rsidR="00D14F13">
              <w:rPr>
                <w:rFonts w:ascii="Calibri" w:hAnsi="Calibri" w:cs="Calibri"/>
                <w:color w:val="000000"/>
              </w:rPr>
              <w:t xml:space="preserve">regularly </w:t>
            </w:r>
            <w:r w:rsidR="004B1277" w:rsidRPr="004B1277">
              <w:rPr>
                <w:rFonts w:ascii="Calibri" w:hAnsi="Calibri" w:cs="Calibri"/>
                <w:color w:val="000000"/>
              </w:rPr>
              <w:t xml:space="preserve">scheduled </w:t>
            </w:r>
            <w:r w:rsidR="004B1277">
              <w:rPr>
                <w:rFonts w:ascii="Calibri" w:hAnsi="Calibri" w:cs="Calibri"/>
                <w:color w:val="000000"/>
              </w:rPr>
              <w:t xml:space="preserve">monthly </w:t>
            </w:r>
            <w:r w:rsidR="00D64484">
              <w:rPr>
                <w:rFonts w:ascii="Calibri" w:hAnsi="Calibri" w:cs="Calibri"/>
                <w:color w:val="000000"/>
              </w:rPr>
              <w:t>meetings are</w:t>
            </w:r>
            <w:r w:rsidR="004B1277" w:rsidRPr="004B1277">
              <w:rPr>
                <w:rFonts w:ascii="Calibri" w:hAnsi="Calibri" w:cs="Calibri"/>
                <w:color w:val="000000"/>
              </w:rPr>
              <w:t xml:space="preserve"> April 27, May 25, June</w:t>
            </w:r>
            <w:r w:rsidR="004B1277">
              <w:rPr>
                <w:rFonts w:ascii="Calibri" w:hAnsi="Calibri" w:cs="Calibri"/>
                <w:color w:val="000000"/>
              </w:rPr>
              <w:t xml:space="preserve"> 22, July 27, Aug. 24, Sept 28, Oct.26, and Nov. 23. </w:t>
            </w:r>
            <w:r w:rsidR="007050AC">
              <w:t>All are welcome.</w:t>
            </w:r>
          </w:p>
        </w:tc>
      </w:tr>
      <w:tr w:rsidR="00FB623B" w:rsidRPr="00020272" w:rsidTr="00B00B81">
        <w:tc>
          <w:tcPr>
            <w:tcW w:w="9350" w:type="dxa"/>
            <w:tcBorders>
              <w:bottom w:val="single" w:sz="4" w:space="0" w:color="auto"/>
            </w:tcBorders>
            <w:shd w:val="clear" w:color="auto" w:fill="2F5496" w:themeFill="accent1" w:themeFillShade="BF"/>
          </w:tcPr>
          <w:p w:rsidR="00221783" w:rsidRPr="007957A7" w:rsidRDefault="00482CC5" w:rsidP="007957A7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News</w:t>
            </w:r>
            <w:r w:rsidR="00CC61AD">
              <w:rPr>
                <w:b/>
                <w:bCs/>
                <w:color w:val="FFFFFF" w:themeColor="background1"/>
                <w:sz w:val="28"/>
                <w:szCs w:val="28"/>
              </w:rPr>
              <w:t xml:space="preserve"> and Newsworthy</w:t>
            </w:r>
          </w:p>
        </w:tc>
      </w:tr>
      <w:tr w:rsidR="00FB623B" w:rsidTr="00B00B81">
        <w:trPr>
          <w:trHeight w:val="125"/>
        </w:trPr>
        <w:tc>
          <w:tcPr>
            <w:tcW w:w="9350" w:type="dxa"/>
            <w:shd w:val="clear" w:color="auto" w:fill="D9E2F3" w:themeFill="accent1" w:themeFillTint="33"/>
          </w:tcPr>
          <w:p w:rsidR="00E532CE" w:rsidRDefault="00F219CF" w:rsidP="007C5124">
            <w:pPr>
              <w:tabs>
                <w:tab w:val="left" w:pos="5580"/>
              </w:tabs>
              <w:rPr>
                <w:rFonts w:eastAsia="Times New Roman" w:cstheme="minorHAnsi"/>
                <w:bCs/>
              </w:rPr>
            </w:pPr>
            <w:hyperlink r:id="rId12" w:history="1">
              <w:r w:rsidR="00E532CE" w:rsidRPr="00E532CE">
                <w:rPr>
                  <w:rStyle w:val="Hyperlink"/>
                  <w:rFonts w:eastAsia="Times New Roman" w:cstheme="minorHAnsi"/>
                  <w:b/>
                  <w:bCs/>
                </w:rPr>
                <w:t>The Legacy of Ruth Bader Ginsberg</w:t>
              </w:r>
            </w:hyperlink>
            <w:r w:rsidR="00E532CE">
              <w:rPr>
                <w:rFonts w:eastAsia="Times New Roman" w:cstheme="minorHAnsi"/>
                <w:b/>
                <w:bCs/>
              </w:rPr>
              <w:t xml:space="preserve"> </w:t>
            </w:r>
            <w:r w:rsidR="00E532CE" w:rsidRPr="00E532CE">
              <w:rPr>
                <w:rFonts w:eastAsia="Times New Roman" w:cstheme="minorHAnsi"/>
                <w:bCs/>
              </w:rPr>
              <w:t xml:space="preserve">with Gloria Steinem and </w:t>
            </w:r>
            <w:r w:rsidR="00E532CE">
              <w:rPr>
                <w:rFonts w:eastAsia="Times New Roman" w:cstheme="minorHAnsi"/>
                <w:bCs/>
              </w:rPr>
              <w:t xml:space="preserve">Berkeley School of Law Professor </w:t>
            </w:r>
            <w:r w:rsidR="00E532CE" w:rsidRPr="00E532CE">
              <w:rPr>
                <w:rFonts w:eastAsia="Times New Roman" w:cstheme="minorHAnsi"/>
                <w:bCs/>
              </w:rPr>
              <w:t>Amanda Taylor</w:t>
            </w:r>
            <w:r w:rsidR="00E532CE">
              <w:rPr>
                <w:rFonts w:eastAsia="Times New Roman" w:cstheme="minorHAnsi"/>
                <w:bCs/>
              </w:rPr>
              <w:t>. The 92</w:t>
            </w:r>
            <w:r w:rsidR="00E532CE" w:rsidRPr="00E532CE">
              <w:rPr>
                <w:rFonts w:eastAsia="Times New Roman" w:cstheme="minorHAnsi"/>
                <w:bCs/>
                <w:vertAlign w:val="superscript"/>
              </w:rPr>
              <w:t>nd</w:t>
            </w:r>
            <w:r w:rsidR="00E532CE">
              <w:rPr>
                <w:rFonts w:eastAsia="Times New Roman" w:cstheme="minorHAnsi"/>
                <w:bCs/>
              </w:rPr>
              <w:t xml:space="preserve"> Street Y is sponsoring this virtual program on Tuesday, April 6, at 7:00 PM. The $20 tickets can be purchased </w:t>
            </w:r>
            <w:hyperlink r:id="rId13" w:history="1">
              <w:r w:rsidR="00E532CE" w:rsidRPr="00E532CE">
                <w:rPr>
                  <w:rStyle w:val="Hyperlink"/>
                  <w:rFonts w:eastAsia="Times New Roman" w:cstheme="minorHAnsi"/>
                  <w:bCs/>
                </w:rPr>
                <w:t>here</w:t>
              </w:r>
            </w:hyperlink>
            <w:r w:rsidR="00E532CE">
              <w:rPr>
                <w:rFonts w:eastAsia="Times New Roman" w:cstheme="minorHAnsi"/>
                <w:bCs/>
              </w:rPr>
              <w:t xml:space="preserve">. </w:t>
            </w:r>
          </w:p>
          <w:p w:rsidR="00E532CE" w:rsidRPr="00E532CE" w:rsidRDefault="00E532CE" w:rsidP="007C5124">
            <w:pPr>
              <w:tabs>
                <w:tab w:val="left" w:pos="5580"/>
              </w:tabs>
              <w:rPr>
                <w:rFonts w:eastAsia="Times New Roman" w:cstheme="minorHAnsi"/>
                <w:b/>
                <w:bCs/>
              </w:rPr>
            </w:pPr>
          </w:p>
          <w:p w:rsidR="00CC61AD" w:rsidRPr="004B1A56" w:rsidRDefault="00F219CF" w:rsidP="00DA3CDE">
            <w:pPr>
              <w:rPr>
                <w:rFonts w:ascii="Calibri" w:hAnsi="Calibri" w:cs="Calibri"/>
                <w:color w:val="000000"/>
              </w:rPr>
            </w:pPr>
            <w:hyperlink r:id="rId14" w:history="1">
              <w:r w:rsidR="00E532CE" w:rsidRPr="004B1A56">
                <w:rPr>
                  <w:rStyle w:val="Hyperlink"/>
                  <w:rFonts w:ascii="Calibri" w:hAnsi="Calibri" w:cs="Calibri"/>
                  <w:b/>
                </w:rPr>
                <w:t>Impact of Climate Change on Indigenous Women around the World</w:t>
              </w:r>
            </w:hyperlink>
            <w:r w:rsidR="004B1A56">
              <w:rPr>
                <w:rFonts w:ascii="Calibri" w:hAnsi="Calibri" w:cs="Calibri"/>
                <w:b/>
                <w:color w:val="000000"/>
              </w:rPr>
              <w:t xml:space="preserve">. </w:t>
            </w:r>
            <w:r w:rsidR="004B1A56">
              <w:rPr>
                <w:rFonts w:ascii="Calibri" w:hAnsi="Calibri" w:cs="Calibri"/>
                <w:color w:val="000000"/>
              </w:rPr>
              <w:t xml:space="preserve">A virtual program sponsored by the University of Maine Law School will take place on Thursday, April 15, at noon. The lecture will include our new </w:t>
            </w:r>
            <w:r w:rsidR="004B1A56" w:rsidRPr="004B1A56">
              <w:rPr>
                <w:rStyle w:val="Strong"/>
                <w:b w:val="0"/>
              </w:rPr>
              <w:t xml:space="preserve">Secretary of the Interior </w:t>
            </w:r>
            <w:hyperlink r:id="rId15" w:history="1">
              <w:r w:rsidR="004B1A56" w:rsidRPr="004B1A56">
                <w:rPr>
                  <w:rStyle w:val="Hyperlink"/>
                </w:rPr>
                <w:t>Deb Haaland</w:t>
              </w:r>
            </w:hyperlink>
            <w:r w:rsidR="004B1A56">
              <w:t xml:space="preserve"> and a reading by </w:t>
            </w:r>
            <w:hyperlink r:id="rId16" w:history="1">
              <w:r w:rsidR="004B1A56" w:rsidRPr="004B1A56">
                <w:rPr>
                  <w:rStyle w:val="Hyperlink"/>
                </w:rPr>
                <w:t>Joan Naviyuk Kane</w:t>
              </w:r>
            </w:hyperlink>
            <w:r w:rsidR="004B1A56">
              <w:t xml:space="preserve">, Inupiaq writer. Register for this free webinar </w:t>
            </w:r>
            <w:hyperlink r:id="rId17" w:history="1">
              <w:r w:rsidR="004B1A56" w:rsidRPr="004B1A56">
                <w:rPr>
                  <w:rStyle w:val="Hyperlink"/>
                </w:rPr>
                <w:t>here</w:t>
              </w:r>
            </w:hyperlink>
            <w:r w:rsidR="004B1A56">
              <w:t>.</w:t>
            </w:r>
          </w:p>
          <w:p w:rsidR="004B1A56" w:rsidRDefault="004B1A56" w:rsidP="00DA3CDE">
            <w:pPr>
              <w:rPr>
                <w:rFonts w:ascii="Calibri" w:hAnsi="Calibri" w:cs="Calibri"/>
                <w:b/>
                <w:color w:val="000000"/>
              </w:rPr>
            </w:pPr>
          </w:p>
          <w:p w:rsidR="004B1A56" w:rsidRPr="004B1A56" w:rsidRDefault="004B1A56" w:rsidP="00DA3CD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Ulster County Democratic Committee Spring Brunch </w:t>
            </w:r>
            <w:r>
              <w:rPr>
                <w:rFonts w:ascii="Calibri" w:hAnsi="Calibri" w:cs="Calibri"/>
                <w:color w:val="000000"/>
              </w:rPr>
              <w:t xml:space="preserve">with U.S. Senator Majority Leader </w:t>
            </w:r>
            <w:hyperlink r:id="rId18" w:history="1">
              <w:r w:rsidRPr="002018CC">
                <w:rPr>
                  <w:rStyle w:val="Hyperlink"/>
                  <w:rFonts w:ascii="Calibri" w:hAnsi="Calibri" w:cs="Calibri"/>
                </w:rPr>
                <w:t>Chuck Schumer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 and NYS Senate Majority Leader </w:t>
            </w:r>
            <w:hyperlink r:id="rId19" w:history="1">
              <w:r w:rsidRPr="002018CC">
                <w:rPr>
                  <w:rStyle w:val="Hyperlink"/>
                  <w:rFonts w:ascii="Calibri" w:hAnsi="Calibri" w:cs="Calibri"/>
                </w:rPr>
                <w:t>Andrea Stewart-Cousins</w:t>
              </w:r>
            </w:hyperlink>
            <w:r>
              <w:rPr>
                <w:rFonts w:ascii="Calibri" w:hAnsi="Calibri" w:cs="Calibri"/>
                <w:color w:val="000000"/>
              </w:rPr>
              <w:t xml:space="preserve">. This UCDC fundraiser is </w:t>
            </w:r>
            <w:r w:rsidR="002018CC">
              <w:rPr>
                <w:rFonts w:ascii="Calibri" w:hAnsi="Calibri" w:cs="Calibri"/>
                <w:color w:val="000000"/>
              </w:rPr>
              <w:t xml:space="preserve">at noon on Sunday, April 18. Purchase tickets </w:t>
            </w:r>
            <w:hyperlink r:id="rId20" w:history="1">
              <w:r w:rsidR="002018CC" w:rsidRPr="002018CC">
                <w:rPr>
                  <w:rStyle w:val="Hyperlink"/>
                  <w:rFonts w:ascii="Calibri" w:hAnsi="Calibri" w:cs="Calibri"/>
                </w:rPr>
                <w:t>here</w:t>
              </w:r>
            </w:hyperlink>
            <w:r w:rsidR="002018CC">
              <w:rPr>
                <w:rFonts w:ascii="Calibri" w:hAnsi="Calibri" w:cs="Calibri"/>
                <w:color w:val="000000"/>
              </w:rPr>
              <w:t>.</w:t>
            </w:r>
          </w:p>
          <w:p w:rsidR="004B1A56" w:rsidRDefault="004B1A56" w:rsidP="00DA3CDE">
            <w:pPr>
              <w:rPr>
                <w:rFonts w:ascii="Calibri" w:hAnsi="Calibri" w:cs="Calibri"/>
                <w:b/>
                <w:color w:val="000000"/>
              </w:rPr>
            </w:pPr>
          </w:p>
          <w:p w:rsidR="00144377" w:rsidRDefault="002F27DB" w:rsidP="00CC61A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 xml:space="preserve">Earth Day is April 22! </w:t>
            </w:r>
            <w:r w:rsidR="00A204EF">
              <w:rPr>
                <w:rFonts w:ascii="Calibri" w:hAnsi="Calibri" w:cs="Calibri"/>
                <w:color w:val="000000"/>
              </w:rPr>
              <w:t xml:space="preserve">Support </w:t>
            </w:r>
            <w:r>
              <w:rPr>
                <w:rFonts w:ascii="Calibri" w:hAnsi="Calibri" w:cs="Calibri"/>
                <w:color w:val="000000"/>
              </w:rPr>
              <w:t>environmental organizations such</w:t>
            </w:r>
            <w:r w:rsidR="00395280">
              <w:rPr>
                <w:rFonts w:ascii="Calibri" w:hAnsi="Calibri" w:cs="Calibri"/>
                <w:color w:val="000000"/>
              </w:rPr>
              <w:t xml:space="preserve"> as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hyperlink r:id="rId21" w:history="1">
              <w:r w:rsidRPr="002F27DB">
                <w:rPr>
                  <w:rStyle w:val="Hyperlink"/>
                  <w:rFonts w:ascii="Calibri" w:hAnsi="Calibri" w:cs="Calibri"/>
                </w:rPr>
                <w:t xml:space="preserve"> Catskill Mountainkeeper</w:t>
              </w:r>
            </w:hyperlink>
            <w:r>
              <w:rPr>
                <w:rFonts w:ascii="Calibri" w:hAnsi="Calibri" w:cs="Calibri"/>
                <w:color w:val="000000"/>
              </w:rPr>
              <w:t xml:space="preserve">, </w:t>
            </w:r>
            <w:hyperlink r:id="rId22" w:history="1">
              <w:r w:rsidRPr="002F27DB">
                <w:rPr>
                  <w:rStyle w:val="Hyperlink"/>
                  <w:rFonts w:ascii="Calibri" w:hAnsi="Calibri" w:cs="Calibri"/>
                </w:rPr>
                <w:t>Hudson Valley Bee Habitat</w:t>
              </w:r>
            </w:hyperlink>
            <w:r w:rsidR="00A204EF">
              <w:rPr>
                <w:rFonts w:ascii="Calibri" w:hAnsi="Calibri" w:cs="Calibri"/>
                <w:color w:val="000000"/>
              </w:rPr>
              <w:t>,</w:t>
            </w:r>
            <w:r w:rsidR="00094DD1">
              <w:rPr>
                <w:rFonts w:ascii="Calibri" w:hAnsi="Calibri" w:cs="Calibri"/>
                <w:color w:val="000000"/>
              </w:rPr>
              <w:t xml:space="preserve"> or</w:t>
            </w:r>
            <w:r w:rsidR="00A204EF">
              <w:rPr>
                <w:rFonts w:ascii="Calibri" w:hAnsi="Calibri" w:cs="Calibri"/>
                <w:color w:val="000000"/>
              </w:rPr>
              <w:t xml:space="preserve"> </w:t>
            </w:r>
            <w:hyperlink r:id="rId23" w:history="1">
              <w:r w:rsidR="00A204EF" w:rsidRPr="00A204EF">
                <w:rPr>
                  <w:rStyle w:val="Hyperlink"/>
                  <w:rFonts w:ascii="Calibri" w:hAnsi="Calibri" w:cs="Calibri"/>
                </w:rPr>
                <w:t>Sustainable Hudson Valley</w:t>
              </w:r>
            </w:hyperlink>
            <w:r w:rsidR="00395280">
              <w:rPr>
                <w:rFonts w:ascii="Calibri" w:hAnsi="Calibri" w:cs="Calibri"/>
                <w:color w:val="000000"/>
              </w:rPr>
              <w:t xml:space="preserve"> to name a few. </w:t>
            </w:r>
          </w:p>
          <w:p w:rsidR="005A782E" w:rsidRDefault="005A782E" w:rsidP="00CC61AD">
            <w:pPr>
              <w:rPr>
                <w:rFonts w:ascii="Calibri" w:hAnsi="Calibri" w:cs="Calibri"/>
                <w:color w:val="000000"/>
              </w:rPr>
            </w:pPr>
          </w:p>
          <w:p w:rsidR="00BC7504" w:rsidRPr="003C5999" w:rsidRDefault="00F219CF" w:rsidP="00CC61AD">
            <w:pPr>
              <w:rPr>
                <w:rFonts w:cstheme="minorHAnsi"/>
              </w:rPr>
            </w:pPr>
            <w:hyperlink r:id="rId24" w:history="1">
              <w:r w:rsidR="005A782E" w:rsidRPr="005A782E">
                <w:rPr>
                  <w:rStyle w:val="Hyperlink"/>
                  <w:rFonts w:cstheme="minorHAnsi"/>
                  <w:b/>
                </w:rPr>
                <w:t>The New Georgia Project</w:t>
              </w:r>
            </w:hyperlink>
            <w:r w:rsidR="005A782E" w:rsidRPr="005A782E">
              <w:rPr>
                <w:rFonts w:cstheme="minorHAnsi"/>
                <w:color w:val="000000"/>
              </w:rPr>
              <w:t xml:space="preserve">, </w:t>
            </w:r>
            <w:hyperlink r:id="rId25" w:history="1">
              <w:r w:rsidR="005A782E" w:rsidRPr="005A782E">
                <w:rPr>
                  <w:rStyle w:val="Hyperlink"/>
                  <w:rFonts w:cstheme="minorHAnsi"/>
                  <w:b/>
                </w:rPr>
                <w:t>Black Voters Matter Fund</w:t>
              </w:r>
            </w:hyperlink>
            <w:r w:rsidR="005A782E" w:rsidRPr="005A782E">
              <w:rPr>
                <w:rFonts w:cstheme="minorHAnsi"/>
              </w:rPr>
              <w:t xml:space="preserve"> and </w:t>
            </w:r>
            <w:hyperlink r:id="rId26" w:history="1">
              <w:r w:rsidR="005A782E" w:rsidRPr="005A782E">
                <w:rPr>
                  <w:rStyle w:val="Hyperlink"/>
                  <w:rFonts w:cstheme="minorHAnsi"/>
                  <w:b/>
                </w:rPr>
                <w:t>Rise, Inc.</w:t>
              </w:r>
            </w:hyperlink>
            <w:r w:rsidR="005A782E">
              <w:rPr>
                <w:rFonts w:cstheme="minorHAnsi"/>
                <w:b/>
              </w:rPr>
              <w:t xml:space="preserve"> </w:t>
            </w:r>
            <w:r w:rsidR="005A782E">
              <w:rPr>
                <w:rFonts w:cstheme="minorHAnsi"/>
              </w:rPr>
              <w:t>filed a lawsuit against Georgia’</w:t>
            </w:r>
            <w:r w:rsidR="00094DD1">
              <w:rPr>
                <w:rFonts w:cstheme="minorHAnsi"/>
              </w:rPr>
              <w:t xml:space="preserve">s voter suppression law. Other Republican states are set to follow Georgia’s lead. Democrats are pushing to enact the </w:t>
            </w:r>
            <w:hyperlink r:id="rId27" w:history="1">
              <w:r w:rsidR="00094DD1" w:rsidRPr="00094DD1">
                <w:rPr>
                  <w:rStyle w:val="Hyperlink"/>
                  <w:rFonts w:cstheme="minorHAnsi"/>
                  <w:b/>
                </w:rPr>
                <w:t>For the People Act</w:t>
              </w:r>
            </w:hyperlink>
            <w:r w:rsidR="00094DD1">
              <w:rPr>
                <w:rFonts w:cstheme="minorHAnsi"/>
              </w:rPr>
              <w:t xml:space="preserve">, which will surely die in the Senate if the filibuster remains. </w:t>
            </w:r>
            <w:r w:rsidR="00AE2DA8">
              <w:rPr>
                <w:rFonts w:cstheme="minorHAnsi"/>
              </w:rPr>
              <w:t>Petitions, such as</w:t>
            </w:r>
            <w:r w:rsidR="00094DD1">
              <w:rPr>
                <w:rFonts w:cstheme="minorHAnsi"/>
              </w:rPr>
              <w:t xml:space="preserve"> </w:t>
            </w:r>
            <w:hyperlink r:id="rId28" w:history="1">
              <w:r w:rsidR="00094DD1" w:rsidRPr="00094DD1">
                <w:rPr>
                  <w:rStyle w:val="Hyperlink"/>
                  <w:rFonts w:cstheme="minorHAnsi"/>
                </w:rPr>
                <w:t>End the Jim Crow Filibuster Now</w:t>
              </w:r>
            </w:hyperlink>
            <w:r w:rsidR="00AE2DA8">
              <w:rPr>
                <w:rFonts w:cstheme="minorHAnsi"/>
              </w:rPr>
              <w:t>, have sprung up.</w:t>
            </w:r>
          </w:p>
        </w:tc>
      </w:tr>
    </w:tbl>
    <w:p w:rsidR="00F71440" w:rsidRPr="00B8023B" w:rsidRDefault="00F71440" w:rsidP="00AC4D5C">
      <w:pPr>
        <w:ind w:left="45"/>
        <w:rPr>
          <w:sz w:val="20"/>
          <w:szCs w:val="20"/>
        </w:rPr>
      </w:pPr>
      <w:bookmarkStart w:id="0" w:name="_GoBack"/>
      <w:bookmarkEnd w:id="0"/>
    </w:p>
    <w:sectPr w:rsidR="00F71440" w:rsidRPr="00B8023B" w:rsidSect="005E6B58">
      <w:head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9CF" w:rsidRDefault="00F219CF" w:rsidP="00867801">
      <w:r>
        <w:separator/>
      </w:r>
    </w:p>
  </w:endnote>
  <w:endnote w:type="continuationSeparator" w:id="0">
    <w:p w:rsidR="00F219CF" w:rsidRDefault="00F219CF" w:rsidP="00867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9CF" w:rsidRDefault="00F219CF" w:rsidP="00867801">
      <w:r>
        <w:separator/>
      </w:r>
    </w:p>
  </w:footnote>
  <w:footnote w:type="continuationSeparator" w:id="0">
    <w:p w:rsidR="00F219CF" w:rsidRDefault="00F219CF" w:rsidP="00867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240" w:rsidRDefault="00101240" w:rsidP="005B6AB8">
    <w:pPr>
      <w:pStyle w:val="Header"/>
      <w:tabs>
        <w:tab w:val="clear" w:pos="4680"/>
        <w:tab w:val="clear" w:pos="9360"/>
        <w:tab w:val="left" w:pos="3413"/>
      </w:tabs>
      <w:rPr>
        <w:color w:val="4472C4" w:themeColor="accent1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-27813</wp:posOffset>
          </wp:positionH>
          <wp:positionV relativeFrom="paragraph">
            <wp:posOffset>12827</wp:posOffset>
          </wp:positionV>
          <wp:extent cx="1005840" cy="1005840"/>
          <wp:effectExtent l="0" t="0" r="0" b="0"/>
          <wp:wrapTight wrapText="bothSides">
            <wp:wrapPolygon edited="0">
              <wp:start x="0" y="0"/>
              <wp:lineTo x="0" y="21273"/>
              <wp:lineTo x="21273" y="21273"/>
              <wp:lineTo x="21273" y="0"/>
              <wp:lineTo x="0" y="0"/>
            </wp:wrapPolygon>
          </wp:wrapTight>
          <wp:docPr id="1" name="Picture 1" descr="A picture containing drawing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101240" w:rsidRPr="005B6AB8" w:rsidRDefault="00101240" w:rsidP="001A21D0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 w:rsidRPr="005B6AB8">
      <w:rPr>
        <w:color w:val="4472C4" w:themeColor="accent1"/>
        <w:sz w:val="40"/>
        <w:szCs w:val="40"/>
      </w:rPr>
      <w:t>Saugerties Democratic Committee Newsletter</w:t>
    </w:r>
  </w:p>
  <w:p w:rsidR="000C6623" w:rsidRDefault="00C61348" w:rsidP="000C6623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>
      <w:rPr>
        <w:color w:val="4472C4" w:themeColor="accent1"/>
        <w:sz w:val="40"/>
        <w:szCs w:val="40"/>
      </w:rPr>
      <w:t xml:space="preserve">April </w:t>
    </w:r>
    <w:r w:rsidR="00DE1EC2">
      <w:rPr>
        <w:color w:val="4472C4" w:themeColor="accent1"/>
        <w:sz w:val="40"/>
        <w:szCs w:val="40"/>
      </w:rPr>
      <w:t>2021</w:t>
    </w:r>
    <w:r w:rsidR="00370E95">
      <w:rPr>
        <w:color w:val="4472C4" w:themeColor="accent1"/>
        <w:sz w:val="40"/>
        <w:szCs w:val="40"/>
      </w:rPr>
      <w:t xml:space="preserve">       </w:t>
    </w:r>
  </w:p>
  <w:p w:rsidR="00101240" w:rsidRPr="005B6AB8" w:rsidRDefault="00370E95" w:rsidP="000C6623">
    <w:pPr>
      <w:pStyle w:val="Header"/>
      <w:tabs>
        <w:tab w:val="clear" w:pos="4680"/>
        <w:tab w:val="clear" w:pos="9360"/>
        <w:tab w:val="left" w:pos="3413"/>
      </w:tabs>
      <w:jc w:val="center"/>
      <w:rPr>
        <w:color w:val="4472C4" w:themeColor="accent1"/>
        <w:sz w:val="40"/>
        <w:szCs w:val="40"/>
      </w:rPr>
    </w:pPr>
    <w:r>
      <w:rPr>
        <w:color w:val="4472C4" w:themeColor="accent1"/>
        <w:sz w:val="40"/>
        <w:szCs w:val="4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424D"/>
    <w:multiLevelType w:val="hybridMultilevel"/>
    <w:tmpl w:val="31702162"/>
    <w:lvl w:ilvl="0" w:tplc="02526EB2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B8C"/>
    <w:multiLevelType w:val="hybridMultilevel"/>
    <w:tmpl w:val="9CC6E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F6E3B"/>
    <w:multiLevelType w:val="hybridMultilevel"/>
    <w:tmpl w:val="55B09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32C9F"/>
    <w:multiLevelType w:val="hybridMultilevel"/>
    <w:tmpl w:val="F09C3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533B9"/>
    <w:multiLevelType w:val="hybridMultilevel"/>
    <w:tmpl w:val="7980A0DE"/>
    <w:lvl w:ilvl="0" w:tplc="B8B0D6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FF5094"/>
    <w:multiLevelType w:val="hybridMultilevel"/>
    <w:tmpl w:val="E69A2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4E1D18"/>
    <w:multiLevelType w:val="hybridMultilevel"/>
    <w:tmpl w:val="937A376C"/>
    <w:lvl w:ilvl="0" w:tplc="F0AA3974">
      <w:start w:val="9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B42A9A"/>
    <w:multiLevelType w:val="hybridMultilevel"/>
    <w:tmpl w:val="376C71A4"/>
    <w:lvl w:ilvl="0" w:tplc="F0AA3974">
      <w:start w:val="917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0B43EE0"/>
    <w:multiLevelType w:val="hybridMultilevel"/>
    <w:tmpl w:val="EC30AE3C"/>
    <w:lvl w:ilvl="0" w:tplc="F2262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1A01A2"/>
    <w:multiLevelType w:val="hybridMultilevel"/>
    <w:tmpl w:val="FDF08F7E"/>
    <w:lvl w:ilvl="0" w:tplc="DB76B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440"/>
    <w:rsid w:val="0000662C"/>
    <w:rsid w:val="00020272"/>
    <w:rsid w:val="00023EEB"/>
    <w:rsid w:val="000255E8"/>
    <w:rsid w:val="00030B17"/>
    <w:rsid w:val="00035B8A"/>
    <w:rsid w:val="0004045F"/>
    <w:rsid w:val="00056DE3"/>
    <w:rsid w:val="00057CCC"/>
    <w:rsid w:val="00062D79"/>
    <w:rsid w:val="0006608D"/>
    <w:rsid w:val="000660CA"/>
    <w:rsid w:val="0007305C"/>
    <w:rsid w:val="00083399"/>
    <w:rsid w:val="00093108"/>
    <w:rsid w:val="00094565"/>
    <w:rsid w:val="00094DD1"/>
    <w:rsid w:val="000A1C4C"/>
    <w:rsid w:val="000A6150"/>
    <w:rsid w:val="000B0A75"/>
    <w:rsid w:val="000B13AF"/>
    <w:rsid w:val="000B23FB"/>
    <w:rsid w:val="000C6623"/>
    <w:rsid w:val="000D12CE"/>
    <w:rsid w:val="000D328C"/>
    <w:rsid w:val="000D6D25"/>
    <w:rsid w:val="000D6E2A"/>
    <w:rsid w:val="000D76B2"/>
    <w:rsid w:val="000E2A75"/>
    <w:rsid w:val="000E4CC5"/>
    <w:rsid w:val="000F66A4"/>
    <w:rsid w:val="000F769E"/>
    <w:rsid w:val="00100782"/>
    <w:rsid w:val="00101240"/>
    <w:rsid w:val="0010475A"/>
    <w:rsid w:val="00110609"/>
    <w:rsid w:val="00114CE4"/>
    <w:rsid w:val="001202EE"/>
    <w:rsid w:val="00127B6D"/>
    <w:rsid w:val="00132358"/>
    <w:rsid w:val="00132C31"/>
    <w:rsid w:val="00140440"/>
    <w:rsid w:val="0014419F"/>
    <w:rsid w:val="00144377"/>
    <w:rsid w:val="00146312"/>
    <w:rsid w:val="00146D67"/>
    <w:rsid w:val="00151A6D"/>
    <w:rsid w:val="00156E4C"/>
    <w:rsid w:val="00162BA8"/>
    <w:rsid w:val="00170BB1"/>
    <w:rsid w:val="0017665C"/>
    <w:rsid w:val="00182585"/>
    <w:rsid w:val="001835F8"/>
    <w:rsid w:val="0018516B"/>
    <w:rsid w:val="00190664"/>
    <w:rsid w:val="001958E5"/>
    <w:rsid w:val="001A21D0"/>
    <w:rsid w:val="001A7FDA"/>
    <w:rsid w:val="001B0189"/>
    <w:rsid w:val="001B1DC0"/>
    <w:rsid w:val="001B3460"/>
    <w:rsid w:val="001B39B8"/>
    <w:rsid w:val="001B5975"/>
    <w:rsid w:val="001B6E79"/>
    <w:rsid w:val="001B7F49"/>
    <w:rsid w:val="001C22A5"/>
    <w:rsid w:val="001C3055"/>
    <w:rsid w:val="001C5A8D"/>
    <w:rsid w:val="001D3AB2"/>
    <w:rsid w:val="001D79C9"/>
    <w:rsid w:val="001E3686"/>
    <w:rsid w:val="001F197E"/>
    <w:rsid w:val="001F436B"/>
    <w:rsid w:val="001F6CBA"/>
    <w:rsid w:val="001F7B55"/>
    <w:rsid w:val="002018CC"/>
    <w:rsid w:val="00206AC2"/>
    <w:rsid w:val="00211521"/>
    <w:rsid w:val="00214181"/>
    <w:rsid w:val="0021434D"/>
    <w:rsid w:val="002173CB"/>
    <w:rsid w:val="00221783"/>
    <w:rsid w:val="0022529A"/>
    <w:rsid w:val="00232764"/>
    <w:rsid w:val="002371BB"/>
    <w:rsid w:val="002550B6"/>
    <w:rsid w:val="00257737"/>
    <w:rsid w:val="00261302"/>
    <w:rsid w:val="00262520"/>
    <w:rsid w:val="002707B5"/>
    <w:rsid w:val="00273B01"/>
    <w:rsid w:val="00280500"/>
    <w:rsid w:val="002856E6"/>
    <w:rsid w:val="002A2925"/>
    <w:rsid w:val="002A3219"/>
    <w:rsid w:val="002A4B07"/>
    <w:rsid w:val="002A5AA7"/>
    <w:rsid w:val="002A6D81"/>
    <w:rsid w:val="002B3E84"/>
    <w:rsid w:val="002B54AF"/>
    <w:rsid w:val="002B56BD"/>
    <w:rsid w:val="002C15E9"/>
    <w:rsid w:val="002C3CA8"/>
    <w:rsid w:val="002D265D"/>
    <w:rsid w:val="002D4050"/>
    <w:rsid w:val="002D5F98"/>
    <w:rsid w:val="002D6FE0"/>
    <w:rsid w:val="002F27DB"/>
    <w:rsid w:val="002F5B09"/>
    <w:rsid w:val="002F60CD"/>
    <w:rsid w:val="00304F5B"/>
    <w:rsid w:val="00305693"/>
    <w:rsid w:val="00315E15"/>
    <w:rsid w:val="00316B72"/>
    <w:rsid w:val="00316E4D"/>
    <w:rsid w:val="00317BFC"/>
    <w:rsid w:val="00320EB1"/>
    <w:rsid w:val="00324444"/>
    <w:rsid w:val="00325F06"/>
    <w:rsid w:val="00326EE4"/>
    <w:rsid w:val="00327829"/>
    <w:rsid w:val="0033004A"/>
    <w:rsid w:val="00331E1D"/>
    <w:rsid w:val="0033426D"/>
    <w:rsid w:val="00336A0B"/>
    <w:rsid w:val="003405F0"/>
    <w:rsid w:val="00340C54"/>
    <w:rsid w:val="0034715B"/>
    <w:rsid w:val="003553C8"/>
    <w:rsid w:val="003579A9"/>
    <w:rsid w:val="003643D8"/>
    <w:rsid w:val="0036766B"/>
    <w:rsid w:val="0037011C"/>
    <w:rsid w:val="00370E95"/>
    <w:rsid w:val="00373DD2"/>
    <w:rsid w:val="00375DFD"/>
    <w:rsid w:val="00380616"/>
    <w:rsid w:val="00381863"/>
    <w:rsid w:val="003846C6"/>
    <w:rsid w:val="00390C9C"/>
    <w:rsid w:val="00395280"/>
    <w:rsid w:val="003A45BA"/>
    <w:rsid w:val="003A54B1"/>
    <w:rsid w:val="003B772B"/>
    <w:rsid w:val="003C5999"/>
    <w:rsid w:val="003C6A81"/>
    <w:rsid w:val="003D049E"/>
    <w:rsid w:val="003D494C"/>
    <w:rsid w:val="003D6674"/>
    <w:rsid w:val="003E36F0"/>
    <w:rsid w:val="003E48C8"/>
    <w:rsid w:val="003F37C0"/>
    <w:rsid w:val="003F5D92"/>
    <w:rsid w:val="004025E5"/>
    <w:rsid w:val="00407346"/>
    <w:rsid w:val="00420F12"/>
    <w:rsid w:val="00426457"/>
    <w:rsid w:val="00427CA9"/>
    <w:rsid w:val="00432803"/>
    <w:rsid w:val="00432ECE"/>
    <w:rsid w:val="004334E9"/>
    <w:rsid w:val="00433843"/>
    <w:rsid w:val="00436626"/>
    <w:rsid w:val="00437D3C"/>
    <w:rsid w:val="00443B09"/>
    <w:rsid w:val="004445C5"/>
    <w:rsid w:val="00444725"/>
    <w:rsid w:val="004542D5"/>
    <w:rsid w:val="00460577"/>
    <w:rsid w:val="00464014"/>
    <w:rsid w:val="004651C9"/>
    <w:rsid w:val="00467CC6"/>
    <w:rsid w:val="00470B87"/>
    <w:rsid w:val="00471FAD"/>
    <w:rsid w:val="00482CC5"/>
    <w:rsid w:val="00490653"/>
    <w:rsid w:val="004951FA"/>
    <w:rsid w:val="0049555E"/>
    <w:rsid w:val="004A6357"/>
    <w:rsid w:val="004B1277"/>
    <w:rsid w:val="004B1A56"/>
    <w:rsid w:val="004B3F47"/>
    <w:rsid w:val="004C706D"/>
    <w:rsid w:val="004D0F1F"/>
    <w:rsid w:val="004D1691"/>
    <w:rsid w:val="004E443D"/>
    <w:rsid w:val="004E5CAE"/>
    <w:rsid w:val="00502CA6"/>
    <w:rsid w:val="0050302C"/>
    <w:rsid w:val="00504A83"/>
    <w:rsid w:val="0050628C"/>
    <w:rsid w:val="005079C0"/>
    <w:rsid w:val="00514008"/>
    <w:rsid w:val="0051557A"/>
    <w:rsid w:val="005160CA"/>
    <w:rsid w:val="00532A33"/>
    <w:rsid w:val="005467C0"/>
    <w:rsid w:val="0055091E"/>
    <w:rsid w:val="0055170A"/>
    <w:rsid w:val="00553D9F"/>
    <w:rsid w:val="005574C1"/>
    <w:rsid w:val="00565654"/>
    <w:rsid w:val="00570A50"/>
    <w:rsid w:val="0057109C"/>
    <w:rsid w:val="005732B6"/>
    <w:rsid w:val="005742AF"/>
    <w:rsid w:val="00584466"/>
    <w:rsid w:val="00590727"/>
    <w:rsid w:val="00590ABF"/>
    <w:rsid w:val="005A17E1"/>
    <w:rsid w:val="005A4507"/>
    <w:rsid w:val="005A782E"/>
    <w:rsid w:val="005B2F3C"/>
    <w:rsid w:val="005B681C"/>
    <w:rsid w:val="005B6AB8"/>
    <w:rsid w:val="005C1EC7"/>
    <w:rsid w:val="005C5643"/>
    <w:rsid w:val="005C70A3"/>
    <w:rsid w:val="005D30C2"/>
    <w:rsid w:val="005D5EEE"/>
    <w:rsid w:val="005E2554"/>
    <w:rsid w:val="005E4033"/>
    <w:rsid w:val="005E65DE"/>
    <w:rsid w:val="005E6B58"/>
    <w:rsid w:val="005E6C53"/>
    <w:rsid w:val="005E706B"/>
    <w:rsid w:val="00600141"/>
    <w:rsid w:val="00610E06"/>
    <w:rsid w:val="00612C91"/>
    <w:rsid w:val="00617BB3"/>
    <w:rsid w:val="00621856"/>
    <w:rsid w:val="006304B8"/>
    <w:rsid w:val="00635E0B"/>
    <w:rsid w:val="0063708A"/>
    <w:rsid w:val="0064495A"/>
    <w:rsid w:val="0064604E"/>
    <w:rsid w:val="00646557"/>
    <w:rsid w:val="0064668B"/>
    <w:rsid w:val="00666E13"/>
    <w:rsid w:val="00676C4F"/>
    <w:rsid w:val="00680BCC"/>
    <w:rsid w:val="00682D70"/>
    <w:rsid w:val="0068636F"/>
    <w:rsid w:val="00686722"/>
    <w:rsid w:val="00693C49"/>
    <w:rsid w:val="0069505A"/>
    <w:rsid w:val="00696297"/>
    <w:rsid w:val="006A105C"/>
    <w:rsid w:val="006A62F2"/>
    <w:rsid w:val="006A6D68"/>
    <w:rsid w:val="006B6298"/>
    <w:rsid w:val="006C133F"/>
    <w:rsid w:val="006C6246"/>
    <w:rsid w:val="006D4AAC"/>
    <w:rsid w:val="006D69E8"/>
    <w:rsid w:val="006E00A3"/>
    <w:rsid w:val="006E4923"/>
    <w:rsid w:val="006F0453"/>
    <w:rsid w:val="00700F4E"/>
    <w:rsid w:val="00701AFA"/>
    <w:rsid w:val="00703779"/>
    <w:rsid w:val="007050AC"/>
    <w:rsid w:val="007077C4"/>
    <w:rsid w:val="0071251D"/>
    <w:rsid w:val="007126CA"/>
    <w:rsid w:val="007159DB"/>
    <w:rsid w:val="00720521"/>
    <w:rsid w:val="00721C18"/>
    <w:rsid w:val="00723308"/>
    <w:rsid w:val="00730022"/>
    <w:rsid w:val="00731019"/>
    <w:rsid w:val="00733147"/>
    <w:rsid w:val="00734F98"/>
    <w:rsid w:val="00735EB9"/>
    <w:rsid w:val="00736B05"/>
    <w:rsid w:val="00744D40"/>
    <w:rsid w:val="0076084E"/>
    <w:rsid w:val="00762324"/>
    <w:rsid w:val="00764DBE"/>
    <w:rsid w:val="0076741F"/>
    <w:rsid w:val="00771EE4"/>
    <w:rsid w:val="00771FD6"/>
    <w:rsid w:val="00774F98"/>
    <w:rsid w:val="00787CF1"/>
    <w:rsid w:val="007957A7"/>
    <w:rsid w:val="007A69F0"/>
    <w:rsid w:val="007A6CDF"/>
    <w:rsid w:val="007A6FCB"/>
    <w:rsid w:val="007B0EDF"/>
    <w:rsid w:val="007B10F6"/>
    <w:rsid w:val="007B2151"/>
    <w:rsid w:val="007B6788"/>
    <w:rsid w:val="007B7BA1"/>
    <w:rsid w:val="007C002A"/>
    <w:rsid w:val="007C0D41"/>
    <w:rsid w:val="007C5124"/>
    <w:rsid w:val="007C532B"/>
    <w:rsid w:val="007C6D40"/>
    <w:rsid w:val="007D0104"/>
    <w:rsid w:val="007D4023"/>
    <w:rsid w:val="007D5A04"/>
    <w:rsid w:val="007D60E2"/>
    <w:rsid w:val="007E101E"/>
    <w:rsid w:val="007E4E35"/>
    <w:rsid w:val="007E50AB"/>
    <w:rsid w:val="007F30C9"/>
    <w:rsid w:val="00802B0F"/>
    <w:rsid w:val="00804316"/>
    <w:rsid w:val="00804EDF"/>
    <w:rsid w:val="0080655F"/>
    <w:rsid w:val="00821A53"/>
    <w:rsid w:val="0082243A"/>
    <w:rsid w:val="00822D80"/>
    <w:rsid w:val="00824CE3"/>
    <w:rsid w:val="00827E1D"/>
    <w:rsid w:val="00832046"/>
    <w:rsid w:val="00841673"/>
    <w:rsid w:val="00844953"/>
    <w:rsid w:val="00854998"/>
    <w:rsid w:val="0085660C"/>
    <w:rsid w:val="00867801"/>
    <w:rsid w:val="00882093"/>
    <w:rsid w:val="0088316E"/>
    <w:rsid w:val="00890C1D"/>
    <w:rsid w:val="008948AA"/>
    <w:rsid w:val="008A01A4"/>
    <w:rsid w:val="008C3A0F"/>
    <w:rsid w:val="008C42B0"/>
    <w:rsid w:val="008D4678"/>
    <w:rsid w:val="008D4D64"/>
    <w:rsid w:val="008D5017"/>
    <w:rsid w:val="008D5947"/>
    <w:rsid w:val="008F2167"/>
    <w:rsid w:val="00901B90"/>
    <w:rsid w:val="009114FA"/>
    <w:rsid w:val="009151B7"/>
    <w:rsid w:val="00917817"/>
    <w:rsid w:val="009235E0"/>
    <w:rsid w:val="00925EAC"/>
    <w:rsid w:val="00926C33"/>
    <w:rsid w:val="0093582D"/>
    <w:rsid w:val="00954319"/>
    <w:rsid w:val="0096068A"/>
    <w:rsid w:val="00965702"/>
    <w:rsid w:val="00972A82"/>
    <w:rsid w:val="00984904"/>
    <w:rsid w:val="00996650"/>
    <w:rsid w:val="009A18D2"/>
    <w:rsid w:val="009A6CE7"/>
    <w:rsid w:val="009B0211"/>
    <w:rsid w:val="009B082B"/>
    <w:rsid w:val="009B244B"/>
    <w:rsid w:val="009B269B"/>
    <w:rsid w:val="009C225C"/>
    <w:rsid w:val="009C75A6"/>
    <w:rsid w:val="009D0F1F"/>
    <w:rsid w:val="009D1451"/>
    <w:rsid w:val="009D5518"/>
    <w:rsid w:val="009E3C90"/>
    <w:rsid w:val="009F525B"/>
    <w:rsid w:val="009F66D5"/>
    <w:rsid w:val="009F6F81"/>
    <w:rsid w:val="009F75F7"/>
    <w:rsid w:val="00A02D13"/>
    <w:rsid w:val="00A03B33"/>
    <w:rsid w:val="00A05E92"/>
    <w:rsid w:val="00A061AD"/>
    <w:rsid w:val="00A06713"/>
    <w:rsid w:val="00A06B09"/>
    <w:rsid w:val="00A07E11"/>
    <w:rsid w:val="00A12B41"/>
    <w:rsid w:val="00A13FD3"/>
    <w:rsid w:val="00A204EF"/>
    <w:rsid w:val="00A20681"/>
    <w:rsid w:val="00A20B23"/>
    <w:rsid w:val="00A22B98"/>
    <w:rsid w:val="00A57DE8"/>
    <w:rsid w:val="00A65107"/>
    <w:rsid w:val="00A67F11"/>
    <w:rsid w:val="00A72D94"/>
    <w:rsid w:val="00A74DE6"/>
    <w:rsid w:val="00A87EBA"/>
    <w:rsid w:val="00A93E40"/>
    <w:rsid w:val="00A976FA"/>
    <w:rsid w:val="00AA6BFD"/>
    <w:rsid w:val="00AA7995"/>
    <w:rsid w:val="00AB1117"/>
    <w:rsid w:val="00AB771D"/>
    <w:rsid w:val="00AC4D5C"/>
    <w:rsid w:val="00AE1E6B"/>
    <w:rsid w:val="00AE2DA8"/>
    <w:rsid w:val="00AE567B"/>
    <w:rsid w:val="00AE7E51"/>
    <w:rsid w:val="00AF54E7"/>
    <w:rsid w:val="00B00A2D"/>
    <w:rsid w:val="00B00B81"/>
    <w:rsid w:val="00B034CD"/>
    <w:rsid w:val="00B038F9"/>
    <w:rsid w:val="00B1047C"/>
    <w:rsid w:val="00B13A7B"/>
    <w:rsid w:val="00B22738"/>
    <w:rsid w:val="00B30E8C"/>
    <w:rsid w:val="00B32BAA"/>
    <w:rsid w:val="00B33B73"/>
    <w:rsid w:val="00B50592"/>
    <w:rsid w:val="00B5564A"/>
    <w:rsid w:val="00B60F18"/>
    <w:rsid w:val="00B61870"/>
    <w:rsid w:val="00B66396"/>
    <w:rsid w:val="00B8023B"/>
    <w:rsid w:val="00B821AC"/>
    <w:rsid w:val="00B90119"/>
    <w:rsid w:val="00BA15EC"/>
    <w:rsid w:val="00BA197F"/>
    <w:rsid w:val="00BA596B"/>
    <w:rsid w:val="00BA7D24"/>
    <w:rsid w:val="00BB0A56"/>
    <w:rsid w:val="00BB34DF"/>
    <w:rsid w:val="00BB45F1"/>
    <w:rsid w:val="00BB496A"/>
    <w:rsid w:val="00BB4F91"/>
    <w:rsid w:val="00BC3D43"/>
    <w:rsid w:val="00BC42F0"/>
    <w:rsid w:val="00BC7504"/>
    <w:rsid w:val="00BD39DF"/>
    <w:rsid w:val="00BD6F96"/>
    <w:rsid w:val="00BE0F0F"/>
    <w:rsid w:val="00BE21E0"/>
    <w:rsid w:val="00BE36F0"/>
    <w:rsid w:val="00BE4D20"/>
    <w:rsid w:val="00BE4ED7"/>
    <w:rsid w:val="00BF24D5"/>
    <w:rsid w:val="00BF2B4F"/>
    <w:rsid w:val="00BF74EB"/>
    <w:rsid w:val="00C02202"/>
    <w:rsid w:val="00C0269B"/>
    <w:rsid w:val="00C038F5"/>
    <w:rsid w:val="00C11C9B"/>
    <w:rsid w:val="00C212F6"/>
    <w:rsid w:val="00C21D43"/>
    <w:rsid w:val="00C22BD9"/>
    <w:rsid w:val="00C27691"/>
    <w:rsid w:val="00C41378"/>
    <w:rsid w:val="00C4185D"/>
    <w:rsid w:val="00C42188"/>
    <w:rsid w:val="00C46E0F"/>
    <w:rsid w:val="00C5632E"/>
    <w:rsid w:val="00C6064E"/>
    <w:rsid w:val="00C61348"/>
    <w:rsid w:val="00C6228D"/>
    <w:rsid w:val="00C66D93"/>
    <w:rsid w:val="00C710BE"/>
    <w:rsid w:val="00C73396"/>
    <w:rsid w:val="00C76795"/>
    <w:rsid w:val="00C80080"/>
    <w:rsid w:val="00C803E2"/>
    <w:rsid w:val="00C842B5"/>
    <w:rsid w:val="00C87817"/>
    <w:rsid w:val="00C90B5A"/>
    <w:rsid w:val="00C92670"/>
    <w:rsid w:val="00C94125"/>
    <w:rsid w:val="00C96048"/>
    <w:rsid w:val="00CA69EE"/>
    <w:rsid w:val="00CB281F"/>
    <w:rsid w:val="00CB4A64"/>
    <w:rsid w:val="00CC0AE0"/>
    <w:rsid w:val="00CC61AD"/>
    <w:rsid w:val="00CD47B1"/>
    <w:rsid w:val="00CD793A"/>
    <w:rsid w:val="00CD7DF9"/>
    <w:rsid w:val="00CE154E"/>
    <w:rsid w:val="00CE45AB"/>
    <w:rsid w:val="00CE6178"/>
    <w:rsid w:val="00CF024F"/>
    <w:rsid w:val="00CF0500"/>
    <w:rsid w:val="00CF2CB4"/>
    <w:rsid w:val="00CF3B8B"/>
    <w:rsid w:val="00CF7109"/>
    <w:rsid w:val="00D041F4"/>
    <w:rsid w:val="00D060B0"/>
    <w:rsid w:val="00D127C5"/>
    <w:rsid w:val="00D14333"/>
    <w:rsid w:val="00D14F13"/>
    <w:rsid w:val="00D31B72"/>
    <w:rsid w:val="00D53A3D"/>
    <w:rsid w:val="00D547E7"/>
    <w:rsid w:val="00D565F7"/>
    <w:rsid w:val="00D64484"/>
    <w:rsid w:val="00D6665B"/>
    <w:rsid w:val="00D700AF"/>
    <w:rsid w:val="00D70A25"/>
    <w:rsid w:val="00D9604E"/>
    <w:rsid w:val="00D96956"/>
    <w:rsid w:val="00DA25EE"/>
    <w:rsid w:val="00DA3902"/>
    <w:rsid w:val="00DA3CDE"/>
    <w:rsid w:val="00DB02CE"/>
    <w:rsid w:val="00DB2103"/>
    <w:rsid w:val="00DC0B71"/>
    <w:rsid w:val="00DC19BC"/>
    <w:rsid w:val="00DC1E70"/>
    <w:rsid w:val="00DC3AE0"/>
    <w:rsid w:val="00DD499A"/>
    <w:rsid w:val="00DE1EC2"/>
    <w:rsid w:val="00DE617F"/>
    <w:rsid w:val="00DE6CC9"/>
    <w:rsid w:val="00DF2658"/>
    <w:rsid w:val="00DF4BFB"/>
    <w:rsid w:val="00DF4CEE"/>
    <w:rsid w:val="00E01D79"/>
    <w:rsid w:val="00E10137"/>
    <w:rsid w:val="00E10E75"/>
    <w:rsid w:val="00E21173"/>
    <w:rsid w:val="00E224E7"/>
    <w:rsid w:val="00E2362C"/>
    <w:rsid w:val="00E315EE"/>
    <w:rsid w:val="00E455D3"/>
    <w:rsid w:val="00E46BFE"/>
    <w:rsid w:val="00E532CE"/>
    <w:rsid w:val="00E54D47"/>
    <w:rsid w:val="00E618D1"/>
    <w:rsid w:val="00E64685"/>
    <w:rsid w:val="00E73282"/>
    <w:rsid w:val="00E80081"/>
    <w:rsid w:val="00E80C77"/>
    <w:rsid w:val="00E84013"/>
    <w:rsid w:val="00E84212"/>
    <w:rsid w:val="00E90B8C"/>
    <w:rsid w:val="00E9107C"/>
    <w:rsid w:val="00E95B5E"/>
    <w:rsid w:val="00E97727"/>
    <w:rsid w:val="00EA6091"/>
    <w:rsid w:val="00EB15B9"/>
    <w:rsid w:val="00EB28F4"/>
    <w:rsid w:val="00EB35E9"/>
    <w:rsid w:val="00EB553A"/>
    <w:rsid w:val="00EC1E33"/>
    <w:rsid w:val="00EC5A1C"/>
    <w:rsid w:val="00EC62E9"/>
    <w:rsid w:val="00ED1D10"/>
    <w:rsid w:val="00EE63F5"/>
    <w:rsid w:val="00EE7655"/>
    <w:rsid w:val="00EF3E50"/>
    <w:rsid w:val="00F003D1"/>
    <w:rsid w:val="00F0266C"/>
    <w:rsid w:val="00F04E93"/>
    <w:rsid w:val="00F06DFE"/>
    <w:rsid w:val="00F13B36"/>
    <w:rsid w:val="00F13B42"/>
    <w:rsid w:val="00F1499B"/>
    <w:rsid w:val="00F219CF"/>
    <w:rsid w:val="00F2645E"/>
    <w:rsid w:val="00F34DEE"/>
    <w:rsid w:val="00F438AF"/>
    <w:rsid w:val="00F43D35"/>
    <w:rsid w:val="00F54E94"/>
    <w:rsid w:val="00F55C58"/>
    <w:rsid w:val="00F57E79"/>
    <w:rsid w:val="00F62739"/>
    <w:rsid w:val="00F66E4F"/>
    <w:rsid w:val="00F7094A"/>
    <w:rsid w:val="00F7120A"/>
    <w:rsid w:val="00F71440"/>
    <w:rsid w:val="00F72487"/>
    <w:rsid w:val="00F7249E"/>
    <w:rsid w:val="00F7330B"/>
    <w:rsid w:val="00F74612"/>
    <w:rsid w:val="00F8018E"/>
    <w:rsid w:val="00F80BC1"/>
    <w:rsid w:val="00F832A4"/>
    <w:rsid w:val="00F84BB7"/>
    <w:rsid w:val="00F945C8"/>
    <w:rsid w:val="00F95DEC"/>
    <w:rsid w:val="00F96435"/>
    <w:rsid w:val="00FA79B8"/>
    <w:rsid w:val="00FB550A"/>
    <w:rsid w:val="00FB623B"/>
    <w:rsid w:val="00FD3262"/>
    <w:rsid w:val="00FD5576"/>
    <w:rsid w:val="00FD5EFC"/>
    <w:rsid w:val="00FE7F1B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30EB0-A385-448E-98ED-E4162FF94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69E"/>
  </w:style>
  <w:style w:type="paragraph" w:styleId="Heading1">
    <w:name w:val="heading 1"/>
    <w:basedOn w:val="Normal"/>
    <w:link w:val="Heading1Char"/>
    <w:uiPriority w:val="9"/>
    <w:qFormat/>
    <w:rsid w:val="00532A3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4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44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71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655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55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1E368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651C9"/>
  </w:style>
  <w:style w:type="character" w:styleId="CommentReference">
    <w:name w:val="annotation reference"/>
    <w:basedOn w:val="DefaultParagraphFont"/>
    <w:uiPriority w:val="99"/>
    <w:semiHidden/>
    <w:unhideWhenUsed/>
    <w:rsid w:val="005C1E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1E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1E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1E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1EC7"/>
    <w:rPr>
      <w:b/>
      <w:bCs/>
      <w:sz w:val="20"/>
      <w:szCs w:val="20"/>
    </w:rPr>
  </w:style>
  <w:style w:type="paragraph" w:customStyle="1" w:styleId="Standard">
    <w:name w:val="Standard"/>
    <w:rsid w:val="00162BA8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  <w:style w:type="paragraph" w:styleId="Revision">
    <w:name w:val="Revision"/>
    <w:hidden/>
    <w:uiPriority w:val="99"/>
    <w:semiHidden/>
    <w:rsid w:val="00787CF1"/>
  </w:style>
  <w:style w:type="paragraph" w:styleId="Header">
    <w:name w:val="header"/>
    <w:basedOn w:val="Normal"/>
    <w:link w:val="Head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7801"/>
  </w:style>
  <w:style w:type="paragraph" w:styleId="Footer">
    <w:name w:val="footer"/>
    <w:basedOn w:val="Normal"/>
    <w:link w:val="FooterChar"/>
    <w:uiPriority w:val="99"/>
    <w:unhideWhenUsed/>
    <w:rsid w:val="008678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801"/>
  </w:style>
  <w:style w:type="character" w:styleId="FollowedHyperlink">
    <w:name w:val="FollowedHyperlink"/>
    <w:basedOn w:val="DefaultParagraphFont"/>
    <w:uiPriority w:val="99"/>
    <w:semiHidden/>
    <w:unhideWhenUsed/>
    <w:rsid w:val="009B269B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21783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93E4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34DEE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380616"/>
  </w:style>
  <w:style w:type="character" w:customStyle="1" w:styleId="UnresolvedMention5">
    <w:name w:val="Unresolved Mention5"/>
    <w:basedOn w:val="DefaultParagraphFont"/>
    <w:uiPriority w:val="99"/>
    <w:semiHidden/>
    <w:unhideWhenUsed/>
    <w:rsid w:val="00E7328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151A6D"/>
    <w:rPr>
      <w:color w:val="808080"/>
    </w:rPr>
  </w:style>
  <w:style w:type="character" w:customStyle="1" w:styleId="gi">
    <w:name w:val="gi"/>
    <w:basedOn w:val="DefaultParagraphFont"/>
    <w:rsid w:val="00E01D79"/>
  </w:style>
  <w:style w:type="character" w:customStyle="1" w:styleId="d2edcug0">
    <w:name w:val="d2edcug0"/>
    <w:basedOn w:val="DefaultParagraphFont"/>
    <w:rsid w:val="00DC3AE0"/>
  </w:style>
  <w:style w:type="character" w:customStyle="1" w:styleId="il">
    <w:name w:val="il"/>
    <w:basedOn w:val="DefaultParagraphFont"/>
    <w:rsid w:val="004E443D"/>
  </w:style>
  <w:style w:type="character" w:customStyle="1" w:styleId="Heading1Char">
    <w:name w:val="Heading 1 Char"/>
    <w:basedOn w:val="DefaultParagraphFont"/>
    <w:link w:val="Heading1"/>
    <w:uiPriority w:val="9"/>
    <w:rsid w:val="00532A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8c37x1j">
    <w:name w:val="a8c37x1j"/>
    <w:basedOn w:val="DefaultParagraphFont"/>
    <w:rsid w:val="00FE7F1B"/>
  </w:style>
  <w:style w:type="character" w:styleId="Strong">
    <w:name w:val="Strong"/>
    <w:basedOn w:val="DefaultParagraphFont"/>
    <w:uiPriority w:val="22"/>
    <w:qFormat/>
    <w:rsid w:val="004B1A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8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20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7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53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8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6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9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9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2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7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5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2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3693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53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50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736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432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13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23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14149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82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ctions.ulstercountyny.gov/wp-content/uploads/2021/03/2021-Political-Calendar-v8.0-3.30.2021-Chap-90.pdf" TargetMode="External"/><Relationship Id="rId13" Type="http://schemas.openxmlformats.org/officeDocument/2006/relationships/hyperlink" Target="https://www.92y.org/event/gloria-steinem-and-amanda-tyler.aspx" TargetMode="External"/><Relationship Id="rId18" Type="http://schemas.openxmlformats.org/officeDocument/2006/relationships/hyperlink" Target="https://www.schumer.senate.gov/" TargetMode="External"/><Relationship Id="rId26" Type="http://schemas.openxmlformats.org/officeDocument/2006/relationships/hyperlink" Target="https://risefree.org/black-the-vote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catskillmountainkeeper.org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92y.org/event/gloria-steinem-and-amanda-tyler.aspx" TargetMode="External"/><Relationship Id="rId17" Type="http://schemas.openxmlformats.org/officeDocument/2006/relationships/hyperlink" Target="https://maine.zoom.us/webinar/register/WN_d0D9oGjZQQ6p58-KMl1x-Q" TargetMode="External"/><Relationship Id="rId25" Type="http://schemas.openxmlformats.org/officeDocument/2006/relationships/hyperlink" Target="https://blackvotersmatterfund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oetryfoundation.org/poets/joan-kane" TargetMode="External"/><Relationship Id="rId20" Type="http://schemas.openxmlformats.org/officeDocument/2006/relationships/hyperlink" Target="https://secure.ngpvan.com/JoMWpo0_8ECHPMirD4nkvw2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ugertiesdemocraticcommittee@gmail.com" TargetMode="External"/><Relationship Id="rId24" Type="http://schemas.openxmlformats.org/officeDocument/2006/relationships/hyperlink" Target="https://newgeorgiaproject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doi.gov/secretary-deb-haaland" TargetMode="External"/><Relationship Id="rId23" Type="http://schemas.openxmlformats.org/officeDocument/2006/relationships/hyperlink" Target="https://sustainhv.org/" TargetMode="External"/><Relationship Id="rId28" Type="http://schemas.openxmlformats.org/officeDocument/2006/relationships/hyperlink" Target="https://sign.moveon.org/petitions/end-the-senate-filibuster-now" TargetMode="External"/><Relationship Id="rId10" Type="http://schemas.openxmlformats.org/officeDocument/2006/relationships/hyperlink" Target="file:///C:\Users\Christine\Documents\Democratic%20Committee\saugertiesdemocrats.org" TargetMode="External"/><Relationship Id="rId19" Type="http://schemas.openxmlformats.org/officeDocument/2006/relationships/hyperlink" Target="https://www.nysenate.gov/senators/andrea-stewart-cousins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augertiesdemocraticcommittee@gmail.com" TargetMode="External"/><Relationship Id="rId14" Type="http://schemas.openxmlformats.org/officeDocument/2006/relationships/hyperlink" Target="https://mainelaw.maine.edu/news/2021-jfw/" TargetMode="External"/><Relationship Id="rId22" Type="http://schemas.openxmlformats.org/officeDocument/2006/relationships/hyperlink" Target="http://www.hvbeehabitat.org/" TargetMode="External"/><Relationship Id="rId27" Type="http://schemas.openxmlformats.org/officeDocument/2006/relationships/hyperlink" Target="https://www.brennancenter.org/our-work/policy-solutions/annotated-guide-people-act-2021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44F754-5C8D-48D5-8D8F-07A325777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Nejla W. Liias</dc:creator>
  <cp:lastModifiedBy>Rick Cousin</cp:lastModifiedBy>
  <cp:revision>4</cp:revision>
  <dcterms:created xsi:type="dcterms:W3CDTF">2021-04-03T00:16:00Z</dcterms:created>
  <dcterms:modified xsi:type="dcterms:W3CDTF">2021-04-03T13:29:00Z</dcterms:modified>
</cp:coreProperties>
</file>